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B92E" w14:textId="77777777" w:rsidR="0051375B" w:rsidRPr="00436EEF" w:rsidRDefault="007B1F27" w:rsidP="007B1F27">
      <w:pPr>
        <w:numPr>
          <w:ilvl w:val="0"/>
          <w:numId w:val="1"/>
        </w:numPr>
        <w:rPr>
          <w:sz w:val="22"/>
          <w:szCs w:val="22"/>
          <w:lang w:val="et-EE"/>
        </w:rPr>
      </w:pPr>
      <w:r w:rsidRPr="00436EEF">
        <w:rPr>
          <w:sz w:val="22"/>
          <w:szCs w:val="22"/>
          <w:lang w:val="et-EE"/>
        </w:rPr>
        <w:t xml:space="preserve">  </w:t>
      </w:r>
      <w:r w:rsidRPr="00436EEF">
        <w:rPr>
          <w:sz w:val="22"/>
          <w:szCs w:val="22"/>
          <w:lang w:val="et-EE"/>
        </w:rPr>
        <w:tab/>
      </w:r>
      <w:r w:rsidRPr="00436EEF">
        <w:rPr>
          <w:sz w:val="22"/>
          <w:szCs w:val="22"/>
          <w:lang w:val="et-EE"/>
        </w:rPr>
        <w:tab/>
      </w:r>
      <w:r w:rsidRPr="00436EEF">
        <w:rPr>
          <w:sz w:val="22"/>
          <w:szCs w:val="22"/>
          <w:lang w:val="et-EE"/>
        </w:rPr>
        <w:tab/>
      </w:r>
      <w:r w:rsidRPr="00436EEF">
        <w:rPr>
          <w:sz w:val="22"/>
          <w:szCs w:val="22"/>
          <w:lang w:val="et-EE"/>
        </w:rPr>
        <w:tab/>
      </w:r>
      <w:r w:rsidRPr="00436EEF">
        <w:rPr>
          <w:sz w:val="22"/>
          <w:szCs w:val="22"/>
          <w:lang w:val="et-EE"/>
        </w:rPr>
        <w:tab/>
      </w:r>
      <w:r w:rsidRPr="00436EEF">
        <w:rPr>
          <w:sz w:val="22"/>
          <w:szCs w:val="22"/>
          <w:lang w:val="et-EE"/>
        </w:rPr>
        <w:tab/>
      </w:r>
      <w:r w:rsidRPr="00436EEF">
        <w:rPr>
          <w:sz w:val="22"/>
          <w:szCs w:val="22"/>
          <w:lang w:val="et-EE"/>
        </w:rPr>
        <w:tab/>
      </w:r>
      <w:r w:rsidRPr="00436EEF">
        <w:rPr>
          <w:sz w:val="22"/>
          <w:szCs w:val="22"/>
          <w:lang w:val="et-EE"/>
        </w:rPr>
        <w:tab/>
      </w:r>
      <w:r w:rsidRPr="00436EEF">
        <w:rPr>
          <w:sz w:val="22"/>
          <w:szCs w:val="22"/>
          <w:lang w:val="et-EE"/>
        </w:rPr>
        <w:tab/>
      </w:r>
      <w:r w:rsidR="005E1787" w:rsidRPr="00436EEF">
        <w:rPr>
          <w:sz w:val="22"/>
          <w:szCs w:val="22"/>
          <w:lang w:val="et-EE"/>
        </w:rPr>
        <w:t xml:space="preserve"> </w:t>
      </w:r>
    </w:p>
    <w:p w14:paraId="228BC279" w14:textId="77777777" w:rsidR="0051375B" w:rsidRPr="00436EEF" w:rsidRDefault="0051375B" w:rsidP="007B1F27">
      <w:pPr>
        <w:numPr>
          <w:ilvl w:val="0"/>
          <w:numId w:val="1"/>
        </w:numPr>
        <w:rPr>
          <w:sz w:val="22"/>
          <w:szCs w:val="22"/>
          <w:lang w:val="et-EE"/>
        </w:rPr>
      </w:pPr>
    </w:p>
    <w:p w14:paraId="66B06E9A" w14:textId="77777777" w:rsidR="00C253FB" w:rsidRPr="00436EEF" w:rsidRDefault="005E1787" w:rsidP="00C253FB">
      <w:pPr>
        <w:ind w:left="5040" w:firstLine="720"/>
        <w:rPr>
          <w:sz w:val="22"/>
          <w:szCs w:val="22"/>
          <w:lang w:val="et-EE" w:eastAsia="en-US"/>
        </w:rPr>
      </w:pPr>
      <w:r w:rsidRPr="00436EEF">
        <w:rPr>
          <w:sz w:val="22"/>
          <w:szCs w:val="22"/>
          <w:lang w:val="et-EE"/>
        </w:rPr>
        <w:t xml:space="preserve">  </w:t>
      </w:r>
      <w:r w:rsidR="007B1F27" w:rsidRPr="00436EEF">
        <w:rPr>
          <w:sz w:val="22"/>
          <w:szCs w:val="22"/>
          <w:lang w:val="et-EE"/>
        </w:rPr>
        <w:t xml:space="preserve"> </w:t>
      </w:r>
      <w:r w:rsidR="0051375B" w:rsidRPr="00436EEF">
        <w:rPr>
          <w:sz w:val="22"/>
          <w:szCs w:val="22"/>
          <w:lang w:val="et-EE"/>
        </w:rPr>
        <w:tab/>
      </w:r>
      <w:r w:rsidR="0051375B" w:rsidRPr="00436EEF">
        <w:rPr>
          <w:sz w:val="22"/>
          <w:szCs w:val="22"/>
          <w:lang w:val="et-EE"/>
        </w:rPr>
        <w:tab/>
      </w:r>
      <w:r w:rsidR="0051375B" w:rsidRPr="00436EEF">
        <w:rPr>
          <w:sz w:val="22"/>
          <w:szCs w:val="22"/>
          <w:lang w:val="et-EE"/>
        </w:rPr>
        <w:tab/>
      </w:r>
      <w:r w:rsidR="0051375B" w:rsidRPr="00436EEF">
        <w:rPr>
          <w:sz w:val="22"/>
          <w:szCs w:val="22"/>
          <w:lang w:val="et-EE"/>
        </w:rPr>
        <w:tab/>
      </w:r>
      <w:r w:rsidR="0051375B" w:rsidRPr="00436EEF">
        <w:rPr>
          <w:sz w:val="22"/>
          <w:szCs w:val="22"/>
          <w:lang w:val="et-EE"/>
        </w:rPr>
        <w:tab/>
      </w:r>
      <w:r w:rsidR="0051375B" w:rsidRPr="00436EEF">
        <w:rPr>
          <w:sz w:val="22"/>
          <w:szCs w:val="22"/>
          <w:lang w:val="et-EE"/>
        </w:rPr>
        <w:tab/>
      </w:r>
      <w:r w:rsidR="00C253FB" w:rsidRPr="00436EEF">
        <w:rPr>
          <w:sz w:val="22"/>
          <w:szCs w:val="22"/>
          <w:lang w:val="et-EE" w:eastAsia="en-US"/>
        </w:rPr>
        <w:t>KINNITAN</w:t>
      </w:r>
    </w:p>
    <w:p w14:paraId="198FFCB3" w14:textId="77777777" w:rsidR="00C253FB" w:rsidRPr="00436EEF" w:rsidRDefault="00C253FB" w:rsidP="00C253FB">
      <w:pPr>
        <w:suppressAutoHyphens w:val="0"/>
        <w:rPr>
          <w:sz w:val="22"/>
          <w:szCs w:val="22"/>
          <w:lang w:val="et-EE" w:eastAsia="en-US"/>
        </w:rPr>
      </w:pPr>
    </w:p>
    <w:p w14:paraId="43DE2CA7" w14:textId="77777777" w:rsidR="00C253FB" w:rsidRPr="00436EEF" w:rsidRDefault="00C253FB" w:rsidP="00C253FB">
      <w:pPr>
        <w:suppressAutoHyphens w:val="0"/>
        <w:rPr>
          <w:sz w:val="22"/>
          <w:szCs w:val="22"/>
          <w:lang w:val="et-EE" w:eastAsia="en-US"/>
        </w:rPr>
      </w:pP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t xml:space="preserve">    </w:t>
      </w:r>
    </w:p>
    <w:p w14:paraId="3D63E367" w14:textId="77777777" w:rsidR="00C253FB" w:rsidRPr="00436EEF" w:rsidRDefault="00C253FB" w:rsidP="00C253FB">
      <w:pPr>
        <w:suppressAutoHyphens w:val="0"/>
        <w:ind w:right="-483"/>
        <w:rPr>
          <w:sz w:val="22"/>
          <w:szCs w:val="22"/>
          <w:lang w:val="et-EE" w:eastAsia="en-US"/>
        </w:rPr>
      </w:pP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t xml:space="preserve">Kohtla-Järve Linnapea </w:t>
      </w:r>
    </w:p>
    <w:p w14:paraId="3C17AD00" w14:textId="77777777" w:rsidR="00C253FB" w:rsidRPr="00436EEF" w:rsidRDefault="00C253FB" w:rsidP="00C253FB">
      <w:pPr>
        <w:suppressAutoHyphens w:val="0"/>
        <w:rPr>
          <w:color w:val="A6A6A6"/>
          <w:sz w:val="22"/>
          <w:szCs w:val="22"/>
          <w:lang w:val="et-EE" w:eastAsia="en-US"/>
        </w:rPr>
      </w:pP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r>
      <w:r w:rsidRPr="00436EEF">
        <w:rPr>
          <w:sz w:val="22"/>
          <w:szCs w:val="22"/>
          <w:lang w:val="et-EE" w:eastAsia="en-US"/>
        </w:rPr>
        <w:tab/>
        <w:t xml:space="preserve">         </w:t>
      </w:r>
      <w:r w:rsidRPr="00436EEF">
        <w:rPr>
          <w:sz w:val="22"/>
          <w:szCs w:val="22"/>
          <w:lang w:val="et-EE" w:eastAsia="en-US"/>
        </w:rPr>
        <w:tab/>
      </w:r>
      <w:r w:rsidRPr="00436EEF">
        <w:rPr>
          <w:sz w:val="22"/>
          <w:szCs w:val="22"/>
          <w:lang w:val="et-EE" w:eastAsia="en-US"/>
        </w:rPr>
        <w:tab/>
      </w:r>
      <w:r w:rsidRPr="00436EEF">
        <w:rPr>
          <w:sz w:val="22"/>
          <w:szCs w:val="22"/>
          <w:lang w:val="et-EE" w:eastAsia="en-US"/>
        </w:rPr>
        <w:tab/>
        <w:t xml:space="preserve"> </w:t>
      </w:r>
      <w:r w:rsidRPr="00436EEF">
        <w:rPr>
          <w:color w:val="A6A6A6"/>
          <w:sz w:val="22"/>
          <w:szCs w:val="22"/>
          <w:lang w:val="et-EE" w:eastAsia="en-US"/>
        </w:rPr>
        <w:t>kuupäev digiallkirjas</w:t>
      </w:r>
    </w:p>
    <w:p w14:paraId="7354B6E2" w14:textId="77777777" w:rsidR="00C253FB" w:rsidRPr="00436EEF" w:rsidRDefault="00C253FB" w:rsidP="00C253FB">
      <w:pPr>
        <w:suppressAutoHyphens w:val="0"/>
        <w:rPr>
          <w:sz w:val="22"/>
          <w:szCs w:val="22"/>
          <w:lang w:val="et-EE" w:eastAsia="x-none"/>
        </w:rPr>
      </w:pPr>
    </w:p>
    <w:p w14:paraId="13F8ECCC" w14:textId="77777777" w:rsidR="001648AB" w:rsidRPr="00436EEF" w:rsidRDefault="001648AB" w:rsidP="00C253FB">
      <w:pPr>
        <w:ind w:left="5040" w:firstLine="720"/>
        <w:rPr>
          <w:b/>
          <w:sz w:val="22"/>
          <w:szCs w:val="22"/>
          <w:lang w:val="et-EE"/>
        </w:rPr>
      </w:pPr>
    </w:p>
    <w:p w14:paraId="4FA108C7" w14:textId="6D7CB4C2" w:rsidR="0080294D" w:rsidRPr="00436EEF" w:rsidRDefault="0080294D" w:rsidP="0040734F">
      <w:pPr>
        <w:numPr>
          <w:ilvl w:val="0"/>
          <w:numId w:val="1"/>
        </w:numPr>
        <w:jc w:val="center"/>
        <w:rPr>
          <w:b/>
          <w:sz w:val="22"/>
          <w:szCs w:val="22"/>
          <w:lang w:val="et-EE"/>
        </w:rPr>
      </w:pPr>
      <w:r w:rsidRPr="00436EEF">
        <w:rPr>
          <w:b/>
          <w:sz w:val="22"/>
          <w:szCs w:val="22"/>
          <w:lang w:val="et-EE"/>
        </w:rPr>
        <w:t xml:space="preserve">KOHTLA-JÄRVE LINNAKANTSELEI </w:t>
      </w:r>
    </w:p>
    <w:p w14:paraId="6FDA9CBF" w14:textId="12AF5B68" w:rsidR="001648AB" w:rsidRPr="00436EEF" w:rsidRDefault="005C183A" w:rsidP="0040734F">
      <w:pPr>
        <w:jc w:val="center"/>
        <w:rPr>
          <w:sz w:val="22"/>
          <w:szCs w:val="22"/>
          <w:lang w:val="et-EE"/>
        </w:rPr>
      </w:pPr>
      <w:r w:rsidRPr="00436EEF">
        <w:rPr>
          <w:b/>
          <w:sz w:val="22"/>
          <w:szCs w:val="22"/>
          <w:lang w:val="et-EE"/>
        </w:rPr>
        <w:t>PROTOKOLLIJA</w:t>
      </w:r>
      <w:r w:rsidR="001648AB" w:rsidRPr="00436EEF">
        <w:rPr>
          <w:sz w:val="22"/>
          <w:szCs w:val="22"/>
          <w:lang w:val="et-EE"/>
        </w:rPr>
        <w:t xml:space="preserve"> </w:t>
      </w:r>
      <w:r w:rsidR="001648AB" w:rsidRPr="00436EEF">
        <w:rPr>
          <w:b/>
          <w:sz w:val="22"/>
          <w:szCs w:val="22"/>
          <w:lang w:val="et-EE"/>
        </w:rPr>
        <w:t>AMETIJUHEND</w:t>
      </w:r>
    </w:p>
    <w:p w14:paraId="30BC3F27" w14:textId="77777777" w:rsidR="001648AB" w:rsidRPr="00436EEF" w:rsidRDefault="001648AB">
      <w:pPr>
        <w:rPr>
          <w:sz w:val="22"/>
          <w:szCs w:val="22"/>
          <w:lang w:val="et-EE"/>
        </w:rPr>
      </w:pPr>
      <w:r w:rsidRPr="00436EEF">
        <w:rPr>
          <w:sz w:val="22"/>
          <w:szCs w:val="22"/>
          <w:lang w:val="et-EE"/>
        </w:rPr>
        <w:tab/>
      </w:r>
      <w:r w:rsidRPr="00436EEF">
        <w:rPr>
          <w:sz w:val="22"/>
          <w:szCs w:val="22"/>
          <w:lang w:val="et-EE"/>
        </w:rPr>
        <w:tab/>
      </w:r>
      <w:r w:rsidRPr="00436EEF">
        <w:rPr>
          <w:sz w:val="22"/>
          <w:szCs w:val="22"/>
          <w:lang w:val="et-EE"/>
        </w:rPr>
        <w:tab/>
      </w:r>
      <w:r w:rsidRPr="00436EEF">
        <w:rPr>
          <w:sz w:val="22"/>
          <w:szCs w:val="22"/>
          <w:lang w:val="et-EE"/>
        </w:rPr>
        <w:tab/>
      </w:r>
    </w:p>
    <w:tbl>
      <w:tblPr>
        <w:tblW w:w="9474" w:type="dxa"/>
        <w:tblInd w:w="-10" w:type="dxa"/>
        <w:tblLayout w:type="fixed"/>
        <w:tblLook w:val="0000" w:firstRow="0" w:lastRow="0" w:firstColumn="0" w:lastColumn="0" w:noHBand="0" w:noVBand="0"/>
      </w:tblPr>
      <w:tblGrid>
        <w:gridCol w:w="4513"/>
        <w:gridCol w:w="4961"/>
      </w:tblGrid>
      <w:tr w:rsidR="001648AB" w:rsidRPr="00436EEF" w14:paraId="112815C9" w14:textId="77777777" w:rsidTr="006B1A14">
        <w:tc>
          <w:tcPr>
            <w:tcW w:w="4513" w:type="dxa"/>
            <w:tcBorders>
              <w:top w:val="single" w:sz="4" w:space="0" w:color="000000"/>
              <w:left w:val="single" w:sz="4" w:space="0" w:color="000000"/>
              <w:bottom w:val="single" w:sz="4" w:space="0" w:color="000000"/>
            </w:tcBorders>
          </w:tcPr>
          <w:p w14:paraId="40CF8712" w14:textId="77777777" w:rsidR="001648AB" w:rsidRPr="00436EEF" w:rsidRDefault="001648AB">
            <w:pPr>
              <w:pStyle w:val="Pealkiri2"/>
              <w:numPr>
                <w:ilvl w:val="0"/>
                <w:numId w:val="2"/>
              </w:numPr>
              <w:rPr>
                <w:sz w:val="22"/>
                <w:szCs w:val="22"/>
              </w:rPr>
            </w:pPr>
            <w:r w:rsidRPr="00436EEF">
              <w:rPr>
                <w:b w:val="0"/>
                <w:sz w:val="22"/>
                <w:szCs w:val="22"/>
              </w:rPr>
              <w:t xml:space="preserve"> ASEND STRUKTUURIS</w:t>
            </w:r>
          </w:p>
        </w:tc>
        <w:tc>
          <w:tcPr>
            <w:tcW w:w="4961" w:type="dxa"/>
            <w:tcBorders>
              <w:top w:val="single" w:sz="4" w:space="0" w:color="000000"/>
              <w:left w:val="single" w:sz="4" w:space="0" w:color="000000"/>
              <w:bottom w:val="single" w:sz="4" w:space="0" w:color="000000"/>
              <w:right w:val="single" w:sz="4" w:space="0" w:color="000000"/>
            </w:tcBorders>
          </w:tcPr>
          <w:p w14:paraId="747D9773" w14:textId="41B33DAA" w:rsidR="001648AB" w:rsidRPr="00436EEF" w:rsidRDefault="0040734F">
            <w:pPr>
              <w:rPr>
                <w:sz w:val="22"/>
                <w:szCs w:val="22"/>
                <w:lang w:val="et-EE"/>
              </w:rPr>
            </w:pPr>
            <w:r w:rsidRPr="00436EEF">
              <w:rPr>
                <w:sz w:val="22"/>
                <w:szCs w:val="22"/>
                <w:lang w:val="et-EE"/>
              </w:rPr>
              <w:t>Kohtla-Järve L</w:t>
            </w:r>
            <w:r w:rsidR="005B465E" w:rsidRPr="00436EEF">
              <w:rPr>
                <w:sz w:val="22"/>
                <w:szCs w:val="22"/>
                <w:lang w:val="et-EE"/>
              </w:rPr>
              <w:t>innakantselei</w:t>
            </w:r>
          </w:p>
        </w:tc>
      </w:tr>
      <w:tr w:rsidR="001648AB" w:rsidRPr="00436EEF" w14:paraId="6C4C2D26" w14:textId="77777777" w:rsidTr="006B1A14">
        <w:tc>
          <w:tcPr>
            <w:tcW w:w="4513" w:type="dxa"/>
            <w:tcBorders>
              <w:top w:val="single" w:sz="4" w:space="0" w:color="000000"/>
              <w:left w:val="single" w:sz="4" w:space="0" w:color="000000"/>
              <w:bottom w:val="single" w:sz="4" w:space="0" w:color="000000"/>
            </w:tcBorders>
          </w:tcPr>
          <w:p w14:paraId="49D86F00" w14:textId="77777777" w:rsidR="001648AB" w:rsidRPr="00436EEF" w:rsidRDefault="001648AB" w:rsidP="009E1E34">
            <w:pPr>
              <w:rPr>
                <w:sz w:val="22"/>
                <w:szCs w:val="22"/>
                <w:lang w:val="et-EE"/>
              </w:rPr>
            </w:pPr>
            <w:r w:rsidRPr="00436EEF">
              <w:rPr>
                <w:sz w:val="22"/>
                <w:szCs w:val="22"/>
                <w:lang w:val="et-EE"/>
              </w:rPr>
              <w:t xml:space="preserve">1.1  </w:t>
            </w:r>
            <w:r w:rsidR="009E1E34" w:rsidRPr="00436EEF">
              <w:rPr>
                <w:sz w:val="22"/>
                <w:szCs w:val="22"/>
                <w:lang w:val="et-EE"/>
              </w:rPr>
              <w:t>VAHETU JUHT</w:t>
            </w:r>
          </w:p>
        </w:tc>
        <w:tc>
          <w:tcPr>
            <w:tcW w:w="4961" w:type="dxa"/>
            <w:tcBorders>
              <w:top w:val="single" w:sz="4" w:space="0" w:color="000000"/>
              <w:left w:val="single" w:sz="4" w:space="0" w:color="000000"/>
              <w:bottom w:val="single" w:sz="4" w:space="0" w:color="000000"/>
              <w:right w:val="single" w:sz="4" w:space="0" w:color="000000"/>
            </w:tcBorders>
          </w:tcPr>
          <w:p w14:paraId="0F272892" w14:textId="77777777" w:rsidR="001648AB" w:rsidRPr="00436EEF" w:rsidRDefault="005B465E">
            <w:pPr>
              <w:rPr>
                <w:sz w:val="22"/>
                <w:szCs w:val="22"/>
                <w:lang w:val="et-EE"/>
              </w:rPr>
            </w:pPr>
            <w:r w:rsidRPr="00436EEF">
              <w:rPr>
                <w:sz w:val="22"/>
                <w:szCs w:val="22"/>
                <w:lang w:val="et-EE"/>
              </w:rPr>
              <w:t>linnasekretär</w:t>
            </w:r>
          </w:p>
        </w:tc>
      </w:tr>
      <w:tr w:rsidR="001648AB" w:rsidRPr="00436EEF" w14:paraId="76EA7730" w14:textId="77777777" w:rsidTr="006B1A14">
        <w:tc>
          <w:tcPr>
            <w:tcW w:w="4513" w:type="dxa"/>
            <w:tcBorders>
              <w:top w:val="single" w:sz="4" w:space="0" w:color="000000"/>
              <w:left w:val="single" w:sz="4" w:space="0" w:color="000000"/>
              <w:bottom w:val="single" w:sz="4" w:space="0" w:color="000000"/>
            </w:tcBorders>
          </w:tcPr>
          <w:p w14:paraId="416CE8EA" w14:textId="77777777" w:rsidR="001648AB" w:rsidRPr="00436EEF" w:rsidRDefault="001648AB" w:rsidP="009E1E34">
            <w:pPr>
              <w:rPr>
                <w:sz w:val="22"/>
                <w:szCs w:val="22"/>
                <w:lang w:val="et-EE"/>
              </w:rPr>
            </w:pPr>
            <w:r w:rsidRPr="00436EEF">
              <w:rPr>
                <w:sz w:val="22"/>
                <w:szCs w:val="22"/>
                <w:lang w:val="et-EE"/>
              </w:rPr>
              <w:t>1.</w:t>
            </w:r>
            <w:r w:rsidR="009E1E34" w:rsidRPr="00436EEF">
              <w:rPr>
                <w:sz w:val="22"/>
                <w:szCs w:val="22"/>
                <w:lang w:val="et-EE"/>
              </w:rPr>
              <w:t>2</w:t>
            </w:r>
            <w:r w:rsidRPr="00436EEF">
              <w:rPr>
                <w:sz w:val="22"/>
                <w:szCs w:val="22"/>
                <w:lang w:val="et-EE"/>
              </w:rPr>
              <w:t xml:space="preserve">  ASENDAJA</w:t>
            </w:r>
          </w:p>
        </w:tc>
        <w:tc>
          <w:tcPr>
            <w:tcW w:w="4961" w:type="dxa"/>
            <w:tcBorders>
              <w:top w:val="single" w:sz="4" w:space="0" w:color="000000"/>
              <w:left w:val="single" w:sz="4" w:space="0" w:color="000000"/>
              <w:bottom w:val="single" w:sz="4" w:space="0" w:color="000000"/>
              <w:right w:val="single" w:sz="4" w:space="0" w:color="000000"/>
            </w:tcBorders>
          </w:tcPr>
          <w:p w14:paraId="0A30383F" w14:textId="7D0306D4" w:rsidR="001648AB" w:rsidRPr="00436EEF" w:rsidRDefault="001648AB" w:rsidP="00D26FD9">
            <w:pPr>
              <w:rPr>
                <w:sz w:val="22"/>
                <w:szCs w:val="22"/>
                <w:lang w:val="et-EE"/>
              </w:rPr>
            </w:pPr>
          </w:p>
        </w:tc>
      </w:tr>
      <w:tr w:rsidR="001648AB" w:rsidRPr="00436EEF" w14:paraId="24D99F0E" w14:textId="77777777" w:rsidTr="006B1A14">
        <w:tc>
          <w:tcPr>
            <w:tcW w:w="4513" w:type="dxa"/>
            <w:tcBorders>
              <w:top w:val="single" w:sz="4" w:space="0" w:color="000000"/>
              <w:left w:val="single" w:sz="4" w:space="0" w:color="000000"/>
              <w:bottom w:val="single" w:sz="4" w:space="0" w:color="000000"/>
            </w:tcBorders>
          </w:tcPr>
          <w:p w14:paraId="1BEB7662" w14:textId="77777777" w:rsidR="001648AB" w:rsidRPr="00436EEF" w:rsidRDefault="009E1E34">
            <w:pPr>
              <w:rPr>
                <w:sz w:val="22"/>
                <w:szCs w:val="22"/>
                <w:lang w:val="et-EE"/>
              </w:rPr>
            </w:pPr>
            <w:r w:rsidRPr="00436EEF">
              <w:rPr>
                <w:sz w:val="22"/>
                <w:szCs w:val="22"/>
                <w:lang w:val="et-EE"/>
              </w:rPr>
              <w:t>1.3</w:t>
            </w:r>
            <w:r w:rsidR="001648AB" w:rsidRPr="00436EEF">
              <w:rPr>
                <w:sz w:val="22"/>
                <w:szCs w:val="22"/>
                <w:lang w:val="et-EE"/>
              </w:rPr>
              <w:t xml:space="preserve">  ASENDAB</w:t>
            </w:r>
          </w:p>
        </w:tc>
        <w:tc>
          <w:tcPr>
            <w:tcW w:w="4961" w:type="dxa"/>
            <w:tcBorders>
              <w:top w:val="single" w:sz="4" w:space="0" w:color="000000"/>
              <w:left w:val="single" w:sz="4" w:space="0" w:color="000000"/>
              <w:bottom w:val="single" w:sz="4" w:space="0" w:color="000000"/>
              <w:right w:val="single" w:sz="4" w:space="0" w:color="000000"/>
            </w:tcBorders>
          </w:tcPr>
          <w:p w14:paraId="5302934C" w14:textId="117607C1" w:rsidR="001648AB" w:rsidRPr="00436EEF" w:rsidRDefault="008F055E" w:rsidP="00D26FD9">
            <w:pPr>
              <w:rPr>
                <w:sz w:val="22"/>
                <w:szCs w:val="22"/>
                <w:lang w:val="et-EE"/>
              </w:rPr>
            </w:pPr>
            <w:r w:rsidRPr="009A32BB">
              <w:rPr>
                <w:color w:val="EE0000"/>
                <w:sz w:val="22"/>
                <w:szCs w:val="22"/>
                <w:lang w:val="et-EE"/>
              </w:rPr>
              <w:t xml:space="preserve">rahvastikuregistri vanemspetsialisti linnavalitsuse istungite protokollimisel </w:t>
            </w:r>
          </w:p>
        </w:tc>
      </w:tr>
    </w:tbl>
    <w:p w14:paraId="4BB7AAC3" w14:textId="77777777" w:rsidR="006B1A14" w:rsidRPr="00436EEF" w:rsidRDefault="006B1A14">
      <w:pPr>
        <w:rPr>
          <w:sz w:val="22"/>
          <w:szCs w:val="22"/>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4"/>
      </w:tblGrid>
      <w:tr w:rsidR="006B1A14" w:rsidRPr="00436EEF" w14:paraId="1839BB40" w14:textId="77777777" w:rsidTr="006B1A14">
        <w:tc>
          <w:tcPr>
            <w:tcW w:w="9464" w:type="dxa"/>
            <w:tcBorders>
              <w:top w:val="single" w:sz="4" w:space="0" w:color="000000"/>
              <w:left w:val="single" w:sz="4" w:space="0" w:color="000000"/>
              <w:bottom w:val="single" w:sz="4" w:space="0" w:color="000000"/>
              <w:right w:val="single" w:sz="4" w:space="0" w:color="000000"/>
            </w:tcBorders>
            <w:hideMark/>
          </w:tcPr>
          <w:p w14:paraId="601ECA0A" w14:textId="77777777" w:rsidR="006B1A14" w:rsidRPr="00436EEF" w:rsidRDefault="006B1A14" w:rsidP="006B1A14">
            <w:pPr>
              <w:pStyle w:val="Bodyt"/>
              <w:numPr>
                <w:ilvl w:val="0"/>
                <w:numId w:val="2"/>
              </w:numPr>
              <w:jc w:val="both"/>
              <w:rPr>
                <w:b/>
                <w:color w:val="000000"/>
                <w:spacing w:val="-9"/>
                <w:sz w:val="22"/>
                <w:szCs w:val="22"/>
                <w:lang w:val="et-EE"/>
              </w:rPr>
            </w:pPr>
            <w:r w:rsidRPr="00436EEF">
              <w:rPr>
                <w:b/>
                <w:sz w:val="22"/>
                <w:szCs w:val="22"/>
                <w:lang w:val="et-EE"/>
              </w:rPr>
              <w:t>TEENISTUSKOHA EESMÄRK</w:t>
            </w:r>
          </w:p>
        </w:tc>
      </w:tr>
      <w:tr w:rsidR="006B1A14" w:rsidRPr="00436EEF" w14:paraId="6C04D634" w14:textId="77777777" w:rsidTr="006B1A14">
        <w:tc>
          <w:tcPr>
            <w:tcW w:w="9464" w:type="dxa"/>
            <w:tcBorders>
              <w:top w:val="single" w:sz="4" w:space="0" w:color="000000"/>
              <w:left w:val="single" w:sz="4" w:space="0" w:color="000000"/>
              <w:bottom w:val="single" w:sz="4" w:space="0" w:color="000000"/>
              <w:right w:val="single" w:sz="4" w:space="0" w:color="000000"/>
            </w:tcBorders>
            <w:hideMark/>
          </w:tcPr>
          <w:p w14:paraId="79D14303" w14:textId="5DAEA3DA" w:rsidR="006B1A14" w:rsidRPr="00436EEF" w:rsidRDefault="00655AB3" w:rsidP="0042633F">
            <w:pPr>
              <w:pStyle w:val="Bodyt"/>
              <w:numPr>
                <w:ilvl w:val="0"/>
                <w:numId w:val="0"/>
              </w:numPr>
              <w:jc w:val="both"/>
              <w:rPr>
                <w:color w:val="000000"/>
                <w:spacing w:val="-9"/>
                <w:sz w:val="22"/>
                <w:szCs w:val="22"/>
                <w:lang w:val="et-EE"/>
              </w:rPr>
            </w:pPr>
            <w:r w:rsidRPr="00436EEF">
              <w:rPr>
                <w:color w:val="000000"/>
                <w:sz w:val="22"/>
                <w:szCs w:val="22"/>
                <w:lang w:val="et-EE"/>
              </w:rPr>
              <w:t>Erinevate k</w:t>
            </w:r>
            <w:r w:rsidR="001767CB" w:rsidRPr="00436EEF">
              <w:rPr>
                <w:color w:val="000000"/>
                <w:sz w:val="22"/>
                <w:szCs w:val="22"/>
                <w:lang w:val="et-EE"/>
              </w:rPr>
              <w:t>omisjonide k</w:t>
            </w:r>
            <w:r w:rsidR="00174D71" w:rsidRPr="00436EEF">
              <w:rPr>
                <w:color w:val="000000"/>
                <w:sz w:val="22"/>
                <w:szCs w:val="22"/>
                <w:lang w:val="et-EE"/>
              </w:rPr>
              <w:t>oosolekute ja nõupidamiste protokollimine.</w:t>
            </w:r>
          </w:p>
        </w:tc>
      </w:tr>
    </w:tbl>
    <w:p w14:paraId="109A7C82" w14:textId="77777777" w:rsidR="001648AB" w:rsidRPr="00436EEF" w:rsidRDefault="001648AB">
      <w:pPr>
        <w:rPr>
          <w:sz w:val="22"/>
          <w:szCs w:val="22"/>
          <w:lang w:val="et-EE"/>
        </w:rPr>
      </w:pP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4503"/>
        <w:gridCol w:w="4961"/>
      </w:tblGrid>
      <w:tr w:rsidR="006B1A14" w:rsidRPr="00436EEF" w14:paraId="59164AF5" w14:textId="77777777" w:rsidTr="006B1A14">
        <w:trPr>
          <w:gridBefore w:val="1"/>
          <w:wBefore w:w="10" w:type="dxa"/>
        </w:trPr>
        <w:tc>
          <w:tcPr>
            <w:tcW w:w="9464" w:type="dxa"/>
            <w:gridSpan w:val="2"/>
          </w:tcPr>
          <w:p w14:paraId="11A74532" w14:textId="77777777" w:rsidR="006B1A14" w:rsidRPr="00436EEF" w:rsidRDefault="006B1A14" w:rsidP="008311A5">
            <w:pPr>
              <w:numPr>
                <w:ilvl w:val="0"/>
                <w:numId w:val="2"/>
              </w:numPr>
              <w:suppressAutoHyphens w:val="0"/>
              <w:rPr>
                <w:b/>
                <w:sz w:val="22"/>
                <w:szCs w:val="22"/>
                <w:lang w:val="et-EE"/>
              </w:rPr>
            </w:pPr>
            <w:r w:rsidRPr="00436EEF">
              <w:rPr>
                <w:b/>
                <w:sz w:val="22"/>
                <w:szCs w:val="22"/>
                <w:lang w:val="et-EE"/>
              </w:rPr>
              <w:t>TEENISTUSKOHUSTUSED JA SOOVITUD TULEMUS</w:t>
            </w:r>
          </w:p>
        </w:tc>
      </w:tr>
      <w:tr w:rsidR="006B1A14" w:rsidRPr="00436EEF" w14:paraId="02EF6F50" w14:textId="77777777" w:rsidTr="006B1A14">
        <w:trPr>
          <w:gridBefore w:val="1"/>
          <w:wBefore w:w="10" w:type="dxa"/>
        </w:trPr>
        <w:tc>
          <w:tcPr>
            <w:tcW w:w="4503" w:type="dxa"/>
          </w:tcPr>
          <w:p w14:paraId="474670E5" w14:textId="77777777" w:rsidR="006B1A14" w:rsidRPr="00436EEF" w:rsidRDefault="006B1A14" w:rsidP="0067356B">
            <w:pPr>
              <w:numPr>
                <w:ilvl w:val="1"/>
                <w:numId w:val="2"/>
              </w:numPr>
              <w:suppressAutoHyphens w:val="0"/>
              <w:rPr>
                <w:sz w:val="22"/>
                <w:szCs w:val="22"/>
                <w:lang w:val="et-EE"/>
              </w:rPr>
            </w:pPr>
            <w:r w:rsidRPr="00436EEF">
              <w:rPr>
                <w:sz w:val="22"/>
                <w:szCs w:val="22"/>
                <w:lang w:val="et-EE"/>
              </w:rPr>
              <w:t>ÜLESANNE</w:t>
            </w:r>
          </w:p>
        </w:tc>
        <w:tc>
          <w:tcPr>
            <w:tcW w:w="4961" w:type="dxa"/>
          </w:tcPr>
          <w:p w14:paraId="7465DD80" w14:textId="77777777" w:rsidR="006B1A14" w:rsidRPr="00436EEF" w:rsidRDefault="006B1A14" w:rsidP="0067356B">
            <w:pPr>
              <w:numPr>
                <w:ilvl w:val="1"/>
                <w:numId w:val="2"/>
              </w:numPr>
              <w:suppressAutoHyphens w:val="0"/>
              <w:rPr>
                <w:sz w:val="22"/>
                <w:szCs w:val="22"/>
                <w:lang w:val="et-EE"/>
              </w:rPr>
            </w:pPr>
            <w:r w:rsidRPr="00436EEF">
              <w:rPr>
                <w:sz w:val="22"/>
                <w:szCs w:val="22"/>
                <w:lang w:val="et-EE"/>
              </w:rPr>
              <w:t>SOOVITUD TULEMUS</w:t>
            </w:r>
          </w:p>
        </w:tc>
      </w:tr>
      <w:tr w:rsidR="0024237D" w:rsidRPr="00436EEF" w14:paraId="0AD258AF" w14:textId="77777777" w:rsidTr="006319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3" w:type="dxa"/>
            <w:gridSpan w:val="2"/>
            <w:tcBorders>
              <w:top w:val="single" w:sz="4" w:space="0" w:color="000000"/>
              <w:left w:val="single" w:sz="4" w:space="0" w:color="000000"/>
              <w:bottom w:val="single" w:sz="4" w:space="0" w:color="000000"/>
            </w:tcBorders>
          </w:tcPr>
          <w:p w14:paraId="368E149F" w14:textId="424132C6" w:rsidR="0024237D" w:rsidRPr="00436EEF" w:rsidRDefault="0024237D" w:rsidP="0024237D">
            <w:pPr>
              <w:pStyle w:val="Pis"/>
              <w:tabs>
                <w:tab w:val="clear" w:pos="4153"/>
                <w:tab w:val="clear" w:pos="8306"/>
              </w:tabs>
              <w:jc w:val="both"/>
              <w:rPr>
                <w:sz w:val="22"/>
                <w:szCs w:val="22"/>
                <w:lang w:val="et-EE"/>
              </w:rPr>
            </w:pPr>
            <w:r w:rsidRPr="00436EEF">
              <w:rPr>
                <w:sz w:val="22"/>
                <w:szCs w:val="22"/>
                <w:lang w:val="et-EE"/>
              </w:rPr>
              <w:t>Koosolekute ja nõupidamiste protokollimine</w:t>
            </w:r>
          </w:p>
          <w:p w14:paraId="03B9F953" w14:textId="77777777" w:rsidR="0024237D" w:rsidRPr="00436EEF" w:rsidRDefault="0024237D" w:rsidP="0024237D">
            <w:pPr>
              <w:pStyle w:val="Pis"/>
              <w:tabs>
                <w:tab w:val="clear" w:pos="4153"/>
                <w:tab w:val="clear" w:pos="8306"/>
              </w:tabs>
              <w:jc w:val="both"/>
              <w:rPr>
                <w:sz w:val="22"/>
                <w:szCs w:val="22"/>
                <w:lang w:val="et-EE"/>
              </w:rPr>
            </w:pPr>
          </w:p>
        </w:tc>
        <w:tc>
          <w:tcPr>
            <w:tcW w:w="4961" w:type="dxa"/>
            <w:tcBorders>
              <w:top w:val="single" w:sz="4" w:space="0" w:color="000000"/>
              <w:left w:val="single" w:sz="4" w:space="0" w:color="000000"/>
              <w:bottom w:val="single" w:sz="4" w:space="0" w:color="000000"/>
              <w:right w:val="single" w:sz="4" w:space="0" w:color="000000"/>
            </w:tcBorders>
          </w:tcPr>
          <w:p w14:paraId="0A234C0B" w14:textId="13735EA9" w:rsidR="000F4816" w:rsidRPr="00436EEF" w:rsidRDefault="000F4816" w:rsidP="003F65F0">
            <w:pPr>
              <w:numPr>
                <w:ilvl w:val="0"/>
                <w:numId w:val="35"/>
              </w:numPr>
              <w:ind w:left="360"/>
              <w:jc w:val="both"/>
              <w:rPr>
                <w:sz w:val="22"/>
                <w:szCs w:val="22"/>
                <w:lang w:val="et-EE"/>
              </w:rPr>
            </w:pPr>
            <w:r w:rsidRPr="00436EEF">
              <w:rPr>
                <w:sz w:val="22"/>
                <w:szCs w:val="22"/>
                <w:lang w:val="et-EE"/>
              </w:rPr>
              <w:t xml:space="preserve">linnavalitsuse ja linnavolikogu poolt moodustatud komisjonide (sh teised vajaduspõhised) koosolekud on </w:t>
            </w:r>
            <w:r w:rsidR="003F65F0" w:rsidRPr="00436EEF">
              <w:rPr>
                <w:sz w:val="22"/>
                <w:szCs w:val="22"/>
                <w:lang w:val="et-EE"/>
              </w:rPr>
              <w:t xml:space="preserve">korrektselt </w:t>
            </w:r>
            <w:r w:rsidRPr="00436EEF">
              <w:rPr>
                <w:sz w:val="22"/>
                <w:szCs w:val="22"/>
                <w:lang w:val="et-EE"/>
              </w:rPr>
              <w:t>vormistatud ja õigeaegselt allkirjastatud;</w:t>
            </w:r>
          </w:p>
          <w:p w14:paraId="19A284EE" w14:textId="6105B0DB" w:rsidR="000F4816" w:rsidRPr="00436EEF" w:rsidRDefault="000F4816" w:rsidP="00D004C1">
            <w:pPr>
              <w:numPr>
                <w:ilvl w:val="0"/>
                <w:numId w:val="35"/>
              </w:numPr>
              <w:ind w:left="360"/>
              <w:jc w:val="both"/>
              <w:rPr>
                <w:sz w:val="22"/>
                <w:szCs w:val="22"/>
                <w:lang w:val="et-EE"/>
              </w:rPr>
            </w:pPr>
            <w:r w:rsidRPr="00436EEF">
              <w:rPr>
                <w:sz w:val="22"/>
                <w:szCs w:val="22"/>
                <w:lang w:val="et-EE"/>
              </w:rPr>
              <w:t xml:space="preserve">linnavolikogu komisjonide allkirjastatud protokollid on edastatud </w:t>
            </w:r>
            <w:r w:rsidR="00436EEF" w:rsidRPr="00436EEF">
              <w:rPr>
                <w:sz w:val="22"/>
                <w:szCs w:val="22"/>
                <w:lang w:val="et-EE"/>
              </w:rPr>
              <w:t>vastavalt volikogu töökorrale</w:t>
            </w:r>
            <w:r w:rsidR="003F65F0" w:rsidRPr="00436EEF">
              <w:rPr>
                <w:sz w:val="22"/>
                <w:szCs w:val="22"/>
                <w:lang w:val="et-EE"/>
              </w:rPr>
              <w:t xml:space="preserve"> peale koosoleku toimumist</w:t>
            </w:r>
            <w:r w:rsidRPr="00436EEF">
              <w:rPr>
                <w:sz w:val="22"/>
                <w:szCs w:val="22"/>
                <w:lang w:val="et-EE"/>
              </w:rPr>
              <w:t xml:space="preserve"> linnavolikogule avalikustamiseks</w:t>
            </w:r>
            <w:r w:rsidR="00D004C1" w:rsidRPr="00436EEF">
              <w:rPr>
                <w:sz w:val="22"/>
                <w:szCs w:val="22"/>
                <w:lang w:val="et-EE"/>
              </w:rPr>
              <w:t>.</w:t>
            </w:r>
          </w:p>
        </w:tc>
      </w:tr>
      <w:tr w:rsidR="0024237D" w:rsidRPr="00436EEF" w14:paraId="6FFCC13F" w14:textId="77777777" w:rsidTr="006319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3" w:type="dxa"/>
            <w:gridSpan w:val="2"/>
            <w:tcBorders>
              <w:top w:val="single" w:sz="4" w:space="0" w:color="000000"/>
              <w:left w:val="single" w:sz="4" w:space="0" w:color="000000"/>
            </w:tcBorders>
          </w:tcPr>
          <w:p w14:paraId="42A0EA38" w14:textId="31936B66" w:rsidR="0024237D" w:rsidRPr="00436EEF" w:rsidRDefault="00B94F20" w:rsidP="0024237D">
            <w:pPr>
              <w:jc w:val="both"/>
              <w:rPr>
                <w:sz w:val="22"/>
                <w:szCs w:val="22"/>
                <w:lang w:val="et-EE"/>
              </w:rPr>
            </w:pPr>
            <w:r w:rsidRPr="00436EEF">
              <w:rPr>
                <w:sz w:val="22"/>
                <w:szCs w:val="22"/>
                <w:lang w:val="et-EE"/>
              </w:rPr>
              <w:t>Keeletoimetaja ülesannete</w:t>
            </w:r>
            <w:r w:rsidR="00D53500" w:rsidRPr="00436EEF">
              <w:rPr>
                <w:sz w:val="22"/>
                <w:szCs w:val="22"/>
                <w:lang w:val="et-EE"/>
              </w:rPr>
              <w:t xml:space="preserve"> täitmine</w:t>
            </w:r>
          </w:p>
        </w:tc>
        <w:tc>
          <w:tcPr>
            <w:tcW w:w="4961" w:type="dxa"/>
            <w:tcBorders>
              <w:top w:val="single" w:sz="4" w:space="0" w:color="000000"/>
              <w:left w:val="single" w:sz="4" w:space="0" w:color="000000"/>
              <w:right w:val="single" w:sz="4" w:space="0" w:color="000000"/>
            </w:tcBorders>
          </w:tcPr>
          <w:p w14:paraId="33EB9696" w14:textId="64F3CD5E" w:rsidR="00631956" w:rsidRPr="00436EEF" w:rsidRDefault="00D004C1" w:rsidP="0040734F">
            <w:pPr>
              <w:numPr>
                <w:ilvl w:val="0"/>
                <w:numId w:val="14"/>
              </w:numPr>
              <w:ind w:left="360"/>
              <w:jc w:val="both"/>
              <w:rPr>
                <w:sz w:val="22"/>
                <w:szCs w:val="22"/>
                <w:lang w:val="et-EE"/>
              </w:rPr>
            </w:pPr>
            <w:r w:rsidRPr="00436EEF">
              <w:rPr>
                <w:sz w:val="22"/>
                <w:szCs w:val="22"/>
                <w:lang w:val="et-EE"/>
              </w:rPr>
              <w:t>erinevate</w:t>
            </w:r>
            <w:r w:rsidR="00436EEF">
              <w:rPr>
                <w:sz w:val="22"/>
                <w:szCs w:val="22"/>
                <w:lang w:val="et-EE"/>
              </w:rPr>
              <w:t>s</w:t>
            </w:r>
            <w:r w:rsidRPr="00436EEF">
              <w:rPr>
                <w:sz w:val="22"/>
                <w:szCs w:val="22"/>
                <w:lang w:val="et-EE"/>
              </w:rPr>
              <w:t xml:space="preserve"> ametiasutuse dokumentides õigekeelsus- kui ka stiiliparandus</w:t>
            </w:r>
            <w:r w:rsidR="00D53500" w:rsidRPr="00436EEF">
              <w:rPr>
                <w:sz w:val="22"/>
                <w:szCs w:val="22"/>
                <w:lang w:val="et-EE"/>
              </w:rPr>
              <w:t>ed</w:t>
            </w:r>
            <w:r w:rsidRPr="00436EEF">
              <w:rPr>
                <w:sz w:val="22"/>
                <w:szCs w:val="22"/>
                <w:lang w:val="et-EE"/>
              </w:rPr>
              <w:t xml:space="preserve"> </w:t>
            </w:r>
            <w:r w:rsidR="00D53500" w:rsidRPr="00436EEF">
              <w:rPr>
                <w:sz w:val="22"/>
                <w:szCs w:val="22"/>
                <w:lang w:val="et-EE"/>
              </w:rPr>
              <w:t>on te</w:t>
            </w:r>
            <w:r w:rsidR="007F2CB6" w:rsidRPr="00436EEF">
              <w:rPr>
                <w:sz w:val="22"/>
                <w:szCs w:val="22"/>
                <w:lang w:val="et-EE"/>
              </w:rPr>
              <w:t>htud</w:t>
            </w:r>
            <w:r w:rsidR="00D53500" w:rsidRPr="00436EEF">
              <w:rPr>
                <w:sz w:val="22"/>
                <w:szCs w:val="22"/>
                <w:lang w:val="et-EE"/>
              </w:rPr>
              <w:t xml:space="preserve"> ning </w:t>
            </w:r>
            <w:r w:rsidRPr="00436EEF">
              <w:rPr>
                <w:sz w:val="22"/>
                <w:szCs w:val="22"/>
                <w:lang w:val="et-EE"/>
              </w:rPr>
              <w:t>tekstid koha</w:t>
            </w:r>
            <w:r w:rsidR="00D53500" w:rsidRPr="00436EEF">
              <w:rPr>
                <w:sz w:val="22"/>
                <w:szCs w:val="22"/>
                <w:lang w:val="et-EE"/>
              </w:rPr>
              <w:t>ldatud</w:t>
            </w:r>
            <w:r w:rsidRPr="00436EEF">
              <w:rPr>
                <w:sz w:val="22"/>
                <w:szCs w:val="22"/>
                <w:lang w:val="et-EE"/>
              </w:rPr>
              <w:t xml:space="preserve"> selle sihtrühma ja kasutusega</w:t>
            </w:r>
            <w:r w:rsidR="00F10D8A">
              <w:rPr>
                <w:sz w:val="22"/>
                <w:szCs w:val="22"/>
                <w:lang w:val="et-EE"/>
              </w:rPr>
              <w:t>.</w:t>
            </w:r>
          </w:p>
        </w:tc>
      </w:tr>
      <w:tr w:rsidR="003822B1" w:rsidRPr="009A32BB" w14:paraId="42DAC028" w14:textId="77777777" w:rsidTr="006E3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3" w:type="dxa"/>
            <w:gridSpan w:val="2"/>
            <w:tcBorders>
              <w:top w:val="single" w:sz="4" w:space="0" w:color="auto"/>
              <w:left w:val="single" w:sz="4" w:space="0" w:color="000000"/>
              <w:bottom w:val="single" w:sz="4" w:space="0" w:color="000000"/>
            </w:tcBorders>
          </w:tcPr>
          <w:p w14:paraId="000428B3" w14:textId="27973408" w:rsidR="003822B1" w:rsidRPr="00436EEF" w:rsidRDefault="003822B1" w:rsidP="0024237D">
            <w:pPr>
              <w:jc w:val="both"/>
              <w:rPr>
                <w:sz w:val="22"/>
                <w:szCs w:val="22"/>
                <w:lang w:val="et-EE"/>
              </w:rPr>
            </w:pPr>
            <w:r w:rsidRPr="00436EEF">
              <w:rPr>
                <w:sz w:val="22"/>
                <w:szCs w:val="22"/>
                <w:lang w:val="et-EE"/>
              </w:rPr>
              <w:t>Valdkonnaalase dokumentatsiooni koostamine, kodanike vastuvõtmine ja telefoniside korraldamine</w:t>
            </w:r>
          </w:p>
        </w:tc>
        <w:tc>
          <w:tcPr>
            <w:tcW w:w="4961" w:type="dxa"/>
            <w:tcBorders>
              <w:top w:val="single" w:sz="4" w:space="0" w:color="000000"/>
              <w:left w:val="single" w:sz="4" w:space="0" w:color="000000"/>
              <w:bottom w:val="single" w:sz="4" w:space="0" w:color="000000"/>
              <w:right w:val="single" w:sz="4" w:space="0" w:color="000000"/>
            </w:tcBorders>
          </w:tcPr>
          <w:p w14:paraId="0721FC4D" w14:textId="77777777" w:rsidR="003822B1" w:rsidRPr="00436EEF" w:rsidRDefault="003822B1" w:rsidP="003822B1">
            <w:pPr>
              <w:numPr>
                <w:ilvl w:val="0"/>
                <w:numId w:val="31"/>
              </w:numPr>
              <w:ind w:left="360"/>
              <w:jc w:val="both"/>
              <w:rPr>
                <w:sz w:val="22"/>
                <w:szCs w:val="22"/>
                <w:lang w:val="et-EE"/>
              </w:rPr>
            </w:pPr>
            <w:r w:rsidRPr="00436EEF">
              <w:rPr>
                <w:sz w:val="22"/>
                <w:szCs w:val="22"/>
                <w:lang w:val="et-EE"/>
              </w:rPr>
              <w:t>töös kasutatavad dokumendid (laekunud kirjad, taotlused, päringud jne) on edastatud dokumendihaldussüsteemi registreerimiseks;</w:t>
            </w:r>
          </w:p>
          <w:p w14:paraId="4C7172F6" w14:textId="1728B2F7" w:rsidR="00657E52" w:rsidRDefault="00657E52" w:rsidP="003822B1">
            <w:pPr>
              <w:numPr>
                <w:ilvl w:val="0"/>
                <w:numId w:val="31"/>
              </w:numPr>
              <w:ind w:left="360"/>
              <w:jc w:val="both"/>
              <w:rPr>
                <w:sz w:val="22"/>
                <w:szCs w:val="22"/>
                <w:lang w:val="et-EE"/>
              </w:rPr>
            </w:pPr>
            <w:r>
              <w:rPr>
                <w:sz w:val="22"/>
                <w:szCs w:val="22"/>
                <w:lang w:val="et-EE"/>
              </w:rPr>
              <w:t>o</w:t>
            </w:r>
            <w:r w:rsidRPr="00657E52">
              <w:rPr>
                <w:sz w:val="22"/>
                <w:szCs w:val="22"/>
                <w:lang w:val="et-EE"/>
              </w:rPr>
              <w:t>ma valdkonna teabenõuetele ja päringutele on vastatud ning protokollide väljavõtted on vormistatud tähtaegselt</w:t>
            </w:r>
            <w:r>
              <w:rPr>
                <w:sz w:val="22"/>
                <w:szCs w:val="22"/>
                <w:lang w:val="et-EE"/>
              </w:rPr>
              <w:t>;</w:t>
            </w:r>
          </w:p>
          <w:p w14:paraId="43BA4FA9" w14:textId="091A2E5E" w:rsidR="003822B1" w:rsidRPr="00436EEF" w:rsidRDefault="003822B1" w:rsidP="003822B1">
            <w:pPr>
              <w:numPr>
                <w:ilvl w:val="0"/>
                <w:numId w:val="31"/>
              </w:numPr>
              <w:ind w:left="360"/>
              <w:jc w:val="both"/>
              <w:rPr>
                <w:sz w:val="22"/>
                <w:szCs w:val="22"/>
                <w:lang w:val="et-EE"/>
              </w:rPr>
            </w:pPr>
            <w:r w:rsidRPr="00436EEF">
              <w:rPr>
                <w:sz w:val="22"/>
                <w:szCs w:val="22"/>
                <w:lang w:val="et-EE"/>
              </w:rPr>
              <w:t>saabunud kõnedele on vastatud hea suhtlemistava kohaselt;</w:t>
            </w:r>
          </w:p>
          <w:p w14:paraId="5D8EE3C1" w14:textId="77777777" w:rsidR="003822B1" w:rsidRPr="00436EEF" w:rsidRDefault="003822B1" w:rsidP="003822B1">
            <w:pPr>
              <w:numPr>
                <w:ilvl w:val="0"/>
                <w:numId w:val="31"/>
              </w:numPr>
              <w:ind w:left="360"/>
              <w:jc w:val="both"/>
              <w:rPr>
                <w:sz w:val="22"/>
                <w:szCs w:val="22"/>
                <w:lang w:val="et-EE"/>
              </w:rPr>
            </w:pPr>
            <w:r w:rsidRPr="00436EEF">
              <w:rPr>
                <w:sz w:val="22"/>
                <w:szCs w:val="22"/>
                <w:lang w:val="et-EE"/>
              </w:rPr>
              <w:t>kodanikega on kokkulepitud vastuvõtuajad vastavalt linnavalitsuse üldisele töökorraldusele;</w:t>
            </w:r>
          </w:p>
          <w:p w14:paraId="4DC44964" w14:textId="209AE254" w:rsidR="003822B1" w:rsidRPr="00436EEF" w:rsidRDefault="003822B1" w:rsidP="003822B1">
            <w:pPr>
              <w:numPr>
                <w:ilvl w:val="0"/>
                <w:numId w:val="31"/>
              </w:numPr>
              <w:ind w:left="360"/>
              <w:jc w:val="both"/>
              <w:rPr>
                <w:sz w:val="22"/>
                <w:szCs w:val="22"/>
                <w:lang w:val="et-EE"/>
              </w:rPr>
            </w:pPr>
            <w:r w:rsidRPr="00436EEF">
              <w:rPr>
                <w:sz w:val="22"/>
                <w:szCs w:val="22"/>
                <w:lang w:val="et-EE"/>
              </w:rPr>
              <w:t>valdkonna alased haldusaktid ja dokumendid on esitatutud läbi dokumendihaldussüsteemi vastavalt kehtestatud kordadele linnavalitsusele ja linnavolikogule kinnitamiseks/otsustamiseks;</w:t>
            </w:r>
          </w:p>
          <w:p w14:paraId="7E4058D7" w14:textId="3724FA16" w:rsidR="003822B1" w:rsidRPr="00436EEF" w:rsidRDefault="003822B1" w:rsidP="003822B1">
            <w:pPr>
              <w:numPr>
                <w:ilvl w:val="0"/>
                <w:numId w:val="31"/>
              </w:numPr>
              <w:ind w:left="360"/>
              <w:jc w:val="both"/>
              <w:rPr>
                <w:sz w:val="22"/>
                <w:szCs w:val="22"/>
                <w:lang w:val="et-EE"/>
              </w:rPr>
            </w:pPr>
            <w:r w:rsidRPr="00436EEF">
              <w:rPr>
                <w:sz w:val="22"/>
                <w:szCs w:val="22"/>
                <w:lang w:val="et-EE"/>
              </w:rPr>
              <w:t>valdkonnaalane informatsioon, mis on seotud majandusaasta aruandega ja linna arengukava täitmise aruandega on koos vajalike selgitustega edastatud vahetule juhile;</w:t>
            </w:r>
          </w:p>
          <w:p w14:paraId="3A9A0C68" w14:textId="059D364E" w:rsidR="003822B1" w:rsidRPr="00436EEF" w:rsidRDefault="003822B1" w:rsidP="003822B1">
            <w:pPr>
              <w:numPr>
                <w:ilvl w:val="0"/>
                <w:numId w:val="31"/>
              </w:numPr>
              <w:ind w:left="360"/>
              <w:jc w:val="both"/>
              <w:rPr>
                <w:sz w:val="22"/>
                <w:szCs w:val="22"/>
                <w:lang w:val="et-EE"/>
              </w:rPr>
            </w:pPr>
            <w:r w:rsidRPr="00436EEF">
              <w:rPr>
                <w:sz w:val="22"/>
                <w:szCs w:val="22"/>
                <w:lang w:val="et-EE"/>
              </w:rPr>
              <w:t xml:space="preserve">liigitusskeemis ettenähtud dokumentide toimikud on korrektsed ja dokumendiringlusest välja jäetud </w:t>
            </w:r>
            <w:r w:rsidRPr="00436EEF">
              <w:rPr>
                <w:sz w:val="22"/>
                <w:szCs w:val="22"/>
                <w:lang w:val="et-EE"/>
              </w:rPr>
              <w:lastRenderedPageBreak/>
              <w:t>dokumendid on korrastatult arhiveerimiseks akti alusel üle antud arhiivi.</w:t>
            </w:r>
          </w:p>
        </w:tc>
      </w:tr>
      <w:tr w:rsidR="003822B1" w:rsidRPr="009A32BB" w14:paraId="58881628" w14:textId="77777777" w:rsidTr="006E32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3" w:type="dxa"/>
            <w:gridSpan w:val="2"/>
            <w:tcBorders>
              <w:top w:val="single" w:sz="4" w:space="0" w:color="auto"/>
              <w:left w:val="single" w:sz="4" w:space="0" w:color="000000"/>
              <w:bottom w:val="single" w:sz="4" w:space="0" w:color="000000"/>
            </w:tcBorders>
          </w:tcPr>
          <w:p w14:paraId="1C2B5B43" w14:textId="10C47547" w:rsidR="003822B1" w:rsidRPr="00436EEF" w:rsidRDefault="003822B1" w:rsidP="0024237D">
            <w:pPr>
              <w:jc w:val="both"/>
              <w:rPr>
                <w:sz w:val="22"/>
                <w:szCs w:val="22"/>
                <w:lang w:val="et-EE"/>
              </w:rPr>
            </w:pPr>
            <w:r w:rsidRPr="00436EEF">
              <w:rPr>
                <w:sz w:val="22"/>
                <w:szCs w:val="22"/>
                <w:lang w:val="et-EE"/>
              </w:rPr>
              <w:lastRenderedPageBreak/>
              <w:t>Dokumentide vormistamine ja allkirjastamine</w:t>
            </w:r>
          </w:p>
        </w:tc>
        <w:tc>
          <w:tcPr>
            <w:tcW w:w="4961" w:type="dxa"/>
            <w:tcBorders>
              <w:top w:val="single" w:sz="4" w:space="0" w:color="000000"/>
              <w:left w:val="single" w:sz="4" w:space="0" w:color="000000"/>
              <w:bottom w:val="single" w:sz="4" w:space="0" w:color="000000"/>
              <w:right w:val="single" w:sz="4" w:space="0" w:color="000000"/>
            </w:tcBorders>
          </w:tcPr>
          <w:p w14:paraId="4658D249" w14:textId="5A6F8425" w:rsidR="003822B1" w:rsidRPr="00436EEF" w:rsidRDefault="003822B1" w:rsidP="003822B1">
            <w:pPr>
              <w:numPr>
                <w:ilvl w:val="0"/>
                <w:numId w:val="31"/>
              </w:numPr>
              <w:ind w:left="360"/>
              <w:jc w:val="both"/>
              <w:rPr>
                <w:sz w:val="22"/>
                <w:szCs w:val="22"/>
                <w:lang w:val="et-EE"/>
              </w:rPr>
            </w:pPr>
            <w:r w:rsidRPr="00436EEF">
              <w:rPr>
                <w:sz w:val="22"/>
                <w:szCs w:val="22"/>
                <w:lang w:val="et-EE"/>
              </w:rPr>
              <w:t>valitsuse kirjaplangile vormistatud või muud enda poolt koostatud dokumendid (kirjad, taotlused, avaldused jms), mis on määratletud seadustes ja teistes riigi ja Kohtla-Järve linna õigusaktides või muudes sisemist töökorda reguleerivates dokumentides ja on antud ametijuhendiga teenistuja pädevusse on vormistatud korrektselt, registreeritud ja allkirjastatud ennem dokumendi edastamist.</w:t>
            </w:r>
          </w:p>
        </w:tc>
      </w:tr>
      <w:tr w:rsidR="0024237D" w:rsidRPr="009A32BB" w14:paraId="4391E151" w14:textId="77777777" w:rsidTr="006B1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13" w:type="dxa"/>
            <w:gridSpan w:val="2"/>
            <w:tcBorders>
              <w:top w:val="single" w:sz="4" w:space="0" w:color="000000"/>
              <w:left w:val="single" w:sz="4" w:space="0" w:color="000000"/>
              <w:bottom w:val="single" w:sz="4" w:space="0" w:color="000000"/>
            </w:tcBorders>
          </w:tcPr>
          <w:p w14:paraId="691DB793" w14:textId="1C808237" w:rsidR="0024237D" w:rsidRPr="00436EEF" w:rsidRDefault="0040734F" w:rsidP="0024237D">
            <w:pPr>
              <w:jc w:val="both"/>
              <w:rPr>
                <w:sz w:val="22"/>
                <w:szCs w:val="22"/>
                <w:lang w:val="et-EE"/>
              </w:rPr>
            </w:pPr>
            <w:r w:rsidRPr="00436EEF">
              <w:rPr>
                <w:sz w:val="22"/>
                <w:szCs w:val="22"/>
                <w:lang w:val="et-EE"/>
              </w:rPr>
              <w:t>M</w:t>
            </w:r>
            <w:r w:rsidR="0024237D" w:rsidRPr="00436EEF">
              <w:rPr>
                <w:sz w:val="22"/>
                <w:szCs w:val="22"/>
                <w:lang w:val="et-EE"/>
              </w:rPr>
              <w:t>uude kohustuste täitmine</w:t>
            </w:r>
          </w:p>
        </w:tc>
        <w:tc>
          <w:tcPr>
            <w:tcW w:w="4961" w:type="dxa"/>
            <w:tcBorders>
              <w:top w:val="single" w:sz="4" w:space="0" w:color="000000"/>
              <w:left w:val="single" w:sz="4" w:space="0" w:color="000000"/>
              <w:bottom w:val="single" w:sz="4" w:space="0" w:color="000000"/>
              <w:right w:val="single" w:sz="4" w:space="0" w:color="000000"/>
            </w:tcBorders>
          </w:tcPr>
          <w:p w14:paraId="0FF64D99" w14:textId="55A76BB3" w:rsidR="0040734F" w:rsidRPr="00436EEF" w:rsidRDefault="0040734F" w:rsidP="0040734F">
            <w:pPr>
              <w:pStyle w:val="Loendilik"/>
              <w:numPr>
                <w:ilvl w:val="0"/>
                <w:numId w:val="29"/>
              </w:numPr>
              <w:ind w:left="360"/>
              <w:jc w:val="both"/>
              <w:rPr>
                <w:sz w:val="22"/>
                <w:szCs w:val="22"/>
                <w:lang w:val="et-EE"/>
              </w:rPr>
            </w:pPr>
            <w:r w:rsidRPr="00436EEF">
              <w:rPr>
                <w:sz w:val="22"/>
                <w:szCs w:val="22"/>
                <w:lang w:val="et-EE"/>
              </w:rPr>
              <w:t>linnapea või linnasekretäri poolt antud ühekordsed teenistusalased ülesanded on täidetud;</w:t>
            </w:r>
          </w:p>
          <w:p w14:paraId="0FD91805" w14:textId="79CA3A88" w:rsidR="0040734F" w:rsidRPr="00436EEF" w:rsidRDefault="0040734F" w:rsidP="0040734F">
            <w:pPr>
              <w:numPr>
                <w:ilvl w:val="0"/>
                <w:numId w:val="29"/>
              </w:numPr>
              <w:ind w:left="360"/>
              <w:jc w:val="both"/>
              <w:rPr>
                <w:sz w:val="22"/>
                <w:szCs w:val="22"/>
                <w:lang w:val="et-EE"/>
              </w:rPr>
            </w:pPr>
            <w:r w:rsidRPr="00436EEF">
              <w:rPr>
                <w:sz w:val="22"/>
                <w:szCs w:val="22"/>
                <w:lang w:val="et-EE"/>
              </w:rPr>
              <w:t>linnavalitsuse ja linnavolikogu poolt moodustatud nõupidamistel, komisjonide töös või töögruppides on osaletud;</w:t>
            </w:r>
          </w:p>
          <w:p w14:paraId="3A900EBB" w14:textId="79CC0E85" w:rsidR="0024237D" w:rsidRPr="00436EEF" w:rsidRDefault="0024237D" w:rsidP="0024237D">
            <w:pPr>
              <w:numPr>
                <w:ilvl w:val="0"/>
                <w:numId w:val="30"/>
              </w:numPr>
              <w:ind w:left="360"/>
              <w:jc w:val="both"/>
              <w:rPr>
                <w:sz w:val="22"/>
                <w:szCs w:val="22"/>
                <w:lang w:val="et-EE"/>
              </w:rPr>
            </w:pPr>
            <w:r w:rsidRPr="00436EEF">
              <w:rPr>
                <w:sz w:val="22"/>
                <w:szCs w:val="22"/>
                <w:lang w:val="et-EE"/>
              </w:rPr>
              <w:t>Eesti Vabariigi õigusaktidest, linna põhimäärusest, linnavolikogu  määrustest ja otsustest, linnavalitsuse määrustest ja korraldustest ning linnapea käskkirjadest tulenevad kohustused on õigeaegselt täidetud</w:t>
            </w:r>
            <w:r w:rsidR="00BE2A21" w:rsidRPr="00436EEF">
              <w:rPr>
                <w:sz w:val="22"/>
                <w:szCs w:val="22"/>
                <w:lang w:val="et-EE"/>
              </w:rPr>
              <w:t>.</w:t>
            </w:r>
          </w:p>
        </w:tc>
      </w:tr>
    </w:tbl>
    <w:p w14:paraId="7D0A08A3" w14:textId="77777777" w:rsidR="008735BE" w:rsidRPr="00436EEF" w:rsidRDefault="008735BE">
      <w:pPr>
        <w:rPr>
          <w:sz w:val="22"/>
          <w:szCs w:val="22"/>
          <w:lang w:val="et-EE"/>
        </w:rPr>
      </w:pPr>
    </w:p>
    <w:p w14:paraId="3F940F91" w14:textId="77777777" w:rsidR="005C183A" w:rsidRPr="00436EEF" w:rsidRDefault="005C183A">
      <w:pPr>
        <w:rPr>
          <w:sz w:val="22"/>
          <w:szCs w:val="22"/>
          <w:lang w:val="et-EE"/>
        </w:rPr>
      </w:pPr>
    </w:p>
    <w:tbl>
      <w:tblPr>
        <w:tblW w:w="9474" w:type="dxa"/>
        <w:tblInd w:w="-10" w:type="dxa"/>
        <w:tblLayout w:type="fixed"/>
        <w:tblLook w:val="0000" w:firstRow="0" w:lastRow="0" w:firstColumn="0" w:lastColumn="0" w:noHBand="0" w:noVBand="0"/>
      </w:tblPr>
      <w:tblGrid>
        <w:gridCol w:w="4513"/>
        <w:gridCol w:w="4961"/>
      </w:tblGrid>
      <w:tr w:rsidR="008735BE" w:rsidRPr="00436EEF" w14:paraId="499FE01D" w14:textId="77777777" w:rsidTr="006B1A14">
        <w:tc>
          <w:tcPr>
            <w:tcW w:w="4513" w:type="dxa"/>
            <w:tcBorders>
              <w:top w:val="single" w:sz="4" w:space="0" w:color="000000"/>
              <w:left w:val="single" w:sz="4" w:space="0" w:color="000000"/>
              <w:bottom w:val="single" w:sz="4" w:space="0" w:color="000000"/>
            </w:tcBorders>
          </w:tcPr>
          <w:p w14:paraId="04FA5725" w14:textId="77777777" w:rsidR="008735BE" w:rsidRPr="00436EEF" w:rsidRDefault="008735BE" w:rsidP="0067356B">
            <w:pPr>
              <w:numPr>
                <w:ilvl w:val="0"/>
                <w:numId w:val="2"/>
              </w:numPr>
              <w:jc w:val="both"/>
              <w:rPr>
                <w:b/>
                <w:sz w:val="22"/>
                <w:szCs w:val="22"/>
                <w:lang w:val="et-EE"/>
              </w:rPr>
            </w:pPr>
            <w:r w:rsidRPr="00436EEF">
              <w:rPr>
                <w:b/>
                <w:sz w:val="22"/>
                <w:szCs w:val="22"/>
                <w:lang w:val="et-EE"/>
              </w:rPr>
              <w:t>KOOSKÕLASTUS</w:t>
            </w:r>
          </w:p>
        </w:tc>
        <w:tc>
          <w:tcPr>
            <w:tcW w:w="4961" w:type="dxa"/>
            <w:tcBorders>
              <w:top w:val="single" w:sz="4" w:space="0" w:color="000000"/>
              <w:left w:val="single" w:sz="4" w:space="0" w:color="000000"/>
              <w:bottom w:val="single" w:sz="4" w:space="0" w:color="000000"/>
              <w:right w:val="single" w:sz="4" w:space="0" w:color="000000"/>
            </w:tcBorders>
          </w:tcPr>
          <w:p w14:paraId="12EDD8B9" w14:textId="77777777" w:rsidR="008735BE" w:rsidRPr="00436EEF" w:rsidRDefault="008735BE" w:rsidP="007B1F27">
            <w:pPr>
              <w:snapToGrid w:val="0"/>
              <w:ind w:left="360"/>
              <w:jc w:val="both"/>
              <w:rPr>
                <w:sz w:val="22"/>
                <w:szCs w:val="22"/>
                <w:lang w:val="et-EE"/>
              </w:rPr>
            </w:pPr>
          </w:p>
        </w:tc>
      </w:tr>
      <w:tr w:rsidR="008735BE" w:rsidRPr="00436EEF" w14:paraId="18034EA7" w14:textId="77777777" w:rsidTr="006B1A14">
        <w:tc>
          <w:tcPr>
            <w:tcW w:w="4513" w:type="dxa"/>
            <w:tcBorders>
              <w:top w:val="single" w:sz="4" w:space="0" w:color="000000"/>
              <w:left w:val="single" w:sz="4" w:space="0" w:color="000000"/>
              <w:bottom w:val="single" w:sz="4" w:space="0" w:color="000000"/>
            </w:tcBorders>
          </w:tcPr>
          <w:p w14:paraId="15658723" w14:textId="0FFB0EDD" w:rsidR="008735BE" w:rsidRPr="00436EEF" w:rsidRDefault="0081203B" w:rsidP="007B1F27">
            <w:pPr>
              <w:jc w:val="both"/>
              <w:rPr>
                <w:sz w:val="22"/>
                <w:szCs w:val="22"/>
                <w:lang w:val="et-EE"/>
              </w:rPr>
            </w:pPr>
            <w:r w:rsidRPr="00436EEF">
              <w:rPr>
                <w:sz w:val="22"/>
                <w:szCs w:val="22"/>
                <w:lang w:val="et-EE"/>
              </w:rPr>
              <w:t>J</w:t>
            </w:r>
            <w:r w:rsidR="00D40097" w:rsidRPr="00436EEF">
              <w:rPr>
                <w:sz w:val="22"/>
                <w:szCs w:val="22"/>
                <w:lang w:val="et-EE"/>
              </w:rPr>
              <w:t>uhtkonnaga</w:t>
            </w:r>
            <w:r w:rsidR="00401608" w:rsidRPr="00436EEF">
              <w:rPr>
                <w:sz w:val="22"/>
                <w:szCs w:val="22"/>
                <w:lang w:val="et-EE"/>
              </w:rPr>
              <w:t>, komisjoni esimeestega ja aseesimeestega</w:t>
            </w:r>
          </w:p>
        </w:tc>
        <w:tc>
          <w:tcPr>
            <w:tcW w:w="4961" w:type="dxa"/>
            <w:tcBorders>
              <w:top w:val="single" w:sz="4" w:space="0" w:color="000000"/>
              <w:left w:val="single" w:sz="4" w:space="0" w:color="000000"/>
              <w:bottom w:val="single" w:sz="4" w:space="0" w:color="000000"/>
              <w:right w:val="single" w:sz="4" w:space="0" w:color="000000"/>
            </w:tcBorders>
          </w:tcPr>
          <w:p w14:paraId="72FE11F1" w14:textId="216F4251" w:rsidR="008735BE" w:rsidRPr="00436EEF" w:rsidRDefault="008735BE" w:rsidP="00531598">
            <w:pPr>
              <w:numPr>
                <w:ilvl w:val="0"/>
                <w:numId w:val="28"/>
              </w:numPr>
              <w:ind w:left="360"/>
              <w:jc w:val="both"/>
              <w:rPr>
                <w:sz w:val="22"/>
                <w:szCs w:val="22"/>
                <w:lang w:val="et-EE"/>
              </w:rPr>
            </w:pPr>
            <w:r w:rsidRPr="00436EEF">
              <w:rPr>
                <w:sz w:val="22"/>
                <w:szCs w:val="22"/>
                <w:lang w:val="et-EE"/>
              </w:rPr>
              <w:t xml:space="preserve">dokumentide </w:t>
            </w:r>
            <w:r w:rsidR="00FE7A8D" w:rsidRPr="00436EEF">
              <w:rPr>
                <w:sz w:val="22"/>
                <w:szCs w:val="22"/>
                <w:lang w:val="et-EE"/>
              </w:rPr>
              <w:t xml:space="preserve">vormistamise ja muutmise ning välja saatmise osas. </w:t>
            </w:r>
          </w:p>
        </w:tc>
      </w:tr>
    </w:tbl>
    <w:p w14:paraId="51ED1922" w14:textId="77777777" w:rsidR="00D56645" w:rsidRPr="00436EEF" w:rsidRDefault="00D56645">
      <w:pPr>
        <w:rPr>
          <w:sz w:val="22"/>
          <w:szCs w:val="22"/>
          <w:lang w:val="et-EE"/>
        </w:rPr>
      </w:pPr>
    </w:p>
    <w:tbl>
      <w:tblPr>
        <w:tblW w:w="9474" w:type="dxa"/>
        <w:tblInd w:w="-10" w:type="dxa"/>
        <w:tblLayout w:type="fixed"/>
        <w:tblLook w:val="0000" w:firstRow="0" w:lastRow="0" w:firstColumn="0" w:lastColumn="0" w:noHBand="0" w:noVBand="0"/>
      </w:tblPr>
      <w:tblGrid>
        <w:gridCol w:w="4513"/>
        <w:gridCol w:w="4961"/>
      </w:tblGrid>
      <w:tr w:rsidR="001648AB" w:rsidRPr="00436EEF" w14:paraId="3AB00CA8" w14:textId="77777777" w:rsidTr="006B1A14">
        <w:tc>
          <w:tcPr>
            <w:tcW w:w="4513" w:type="dxa"/>
            <w:tcBorders>
              <w:top w:val="single" w:sz="4" w:space="0" w:color="000000"/>
              <w:left w:val="single" w:sz="4" w:space="0" w:color="000000"/>
              <w:bottom w:val="single" w:sz="4" w:space="0" w:color="000000"/>
            </w:tcBorders>
          </w:tcPr>
          <w:p w14:paraId="0FEA1D99" w14:textId="77777777" w:rsidR="001648AB" w:rsidRPr="00436EEF" w:rsidRDefault="001648AB" w:rsidP="007B1F27">
            <w:pPr>
              <w:numPr>
                <w:ilvl w:val="0"/>
                <w:numId w:val="2"/>
              </w:numPr>
              <w:jc w:val="both"/>
              <w:rPr>
                <w:b/>
                <w:sz w:val="22"/>
                <w:szCs w:val="22"/>
                <w:lang w:val="et-EE"/>
              </w:rPr>
            </w:pPr>
            <w:r w:rsidRPr="00436EEF">
              <w:rPr>
                <w:b/>
                <w:sz w:val="22"/>
                <w:szCs w:val="22"/>
                <w:lang w:val="et-EE"/>
              </w:rPr>
              <w:t>KOOSTÖÖ</w:t>
            </w:r>
          </w:p>
        </w:tc>
        <w:tc>
          <w:tcPr>
            <w:tcW w:w="4961" w:type="dxa"/>
            <w:tcBorders>
              <w:top w:val="single" w:sz="4" w:space="0" w:color="000000"/>
              <w:left w:val="single" w:sz="4" w:space="0" w:color="000000"/>
              <w:bottom w:val="single" w:sz="4" w:space="0" w:color="000000"/>
              <w:right w:val="single" w:sz="4" w:space="0" w:color="000000"/>
            </w:tcBorders>
          </w:tcPr>
          <w:p w14:paraId="237E2DCE" w14:textId="77777777" w:rsidR="001648AB" w:rsidRPr="00436EEF" w:rsidRDefault="001648AB" w:rsidP="007B1F27">
            <w:pPr>
              <w:snapToGrid w:val="0"/>
              <w:ind w:left="360"/>
              <w:jc w:val="both"/>
              <w:rPr>
                <w:sz w:val="22"/>
                <w:szCs w:val="22"/>
                <w:lang w:val="et-EE"/>
              </w:rPr>
            </w:pPr>
          </w:p>
        </w:tc>
      </w:tr>
      <w:tr w:rsidR="001648AB" w:rsidRPr="00436EEF" w14:paraId="5A0ABE64" w14:textId="77777777" w:rsidTr="006B1A14">
        <w:tc>
          <w:tcPr>
            <w:tcW w:w="4513" w:type="dxa"/>
            <w:tcBorders>
              <w:top w:val="single" w:sz="4" w:space="0" w:color="000000"/>
              <w:left w:val="single" w:sz="4" w:space="0" w:color="000000"/>
              <w:bottom w:val="single" w:sz="4" w:space="0" w:color="000000"/>
            </w:tcBorders>
          </w:tcPr>
          <w:p w14:paraId="0EE25430" w14:textId="6374DB13" w:rsidR="001648AB" w:rsidRPr="00436EEF" w:rsidRDefault="0081203B" w:rsidP="007B1F27">
            <w:pPr>
              <w:jc w:val="both"/>
              <w:rPr>
                <w:sz w:val="22"/>
                <w:szCs w:val="22"/>
                <w:lang w:val="et-EE"/>
              </w:rPr>
            </w:pPr>
            <w:r w:rsidRPr="00436EEF">
              <w:rPr>
                <w:sz w:val="22"/>
                <w:szCs w:val="22"/>
                <w:lang w:val="et-EE"/>
              </w:rPr>
              <w:t>L</w:t>
            </w:r>
            <w:r w:rsidR="001648AB" w:rsidRPr="00436EEF">
              <w:rPr>
                <w:sz w:val="22"/>
                <w:szCs w:val="22"/>
                <w:lang w:val="et-EE"/>
              </w:rPr>
              <w:t>innavalitsuse kõikide teenistujatega</w:t>
            </w:r>
            <w:r w:rsidR="00BF7AEB" w:rsidRPr="00436EEF">
              <w:rPr>
                <w:sz w:val="22"/>
                <w:szCs w:val="22"/>
                <w:lang w:val="et-EE"/>
              </w:rPr>
              <w:t>, komisjoni esimeestega</w:t>
            </w:r>
            <w:r w:rsidR="00A9252E" w:rsidRPr="00436EEF">
              <w:rPr>
                <w:sz w:val="22"/>
                <w:szCs w:val="22"/>
                <w:lang w:val="et-EE"/>
              </w:rPr>
              <w:t xml:space="preserve"> ja </w:t>
            </w:r>
            <w:r w:rsidR="00BF7AEB" w:rsidRPr="00436EEF">
              <w:rPr>
                <w:sz w:val="22"/>
                <w:szCs w:val="22"/>
                <w:lang w:val="et-EE"/>
              </w:rPr>
              <w:t xml:space="preserve">aseesimeestega </w:t>
            </w:r>
            <w:r w:rsidR="00A9252E" w:rsidRPr="00436EEF">
              <w:rPr>
                <w:sz w:val="22"/>
                <w:szCs w:val="22"/>
                <w:lang w:val="et-EE"/>
              </w:rPr>
              <w:t>ning</w:t>
            </w:r>
            <w:r w:rsidR="00BF7AEB" w:rsidRPr="00436EEF">
              <w:rPr>
                <w:sz w:val="22"/>
                <w:szCs w:val="22"/>
                <w:lang w:val="et-EE"/>
              </w:rPr>
              <w:t xml:space="preserve"> komisjon liikmetega</w:t>
            </w:r>
          </w:p>
        </w:tc>
        <w:tc>
          <w:tcPr>
            <w:tcW w:w="4961" w:type="dxa"/>
            <w:tcBorders>
              <w:top w:val="single" w:sz="4" w:space="0" w:color="000000"/>
              <w:left w:val="single" w:sz="4" w:space="0" w:color="000000"/>
              <w:bottom w:val="single" w:sz="4" w:space="0" w:color="000000"/>
              <w:right w:val="single" w:sz="4" w:space="0" w:color="000000"/>
            </w:tcBorders>
          </w:tcPr>
          <w:p w14:paraId="753ADD79" w14:textId="6A7A2AB3" w:rsidR="001648AB" w:rsidRPr="00436EEF" w:rsidRDefault="00436EEF" w:rsidP="00531598">
            <w:pPr>
              <w:numPr>
                <w:ilvl w:val="0"/>
                <w:numId w:val="27"/>
              </w:numPr>
              <w:ind w:left="360"/>
              <w:jc w:val="both"/>
              <w:rPr>
                <w:sz w:val="22"/>
                <w:szCs w:val="22"/>
                <w:lang w:val="et-EE"/>
              </w:rPr>
            </w:pPr>
            <w:r w:rsidRPr="00436EEF">
              <w:rPr>
                <w:sz w:val="22"/>
                <w:szCs w:val="22"/>
                <w:lang w:val="et-EE"/>
              </w:rPr>
              <w:t>k</w:t>
            </w:r>
            <w:r w:rsidR="00914298" w:rsidRPr="00436EEF">
              <w:rPr>
                <w:sz w:val="22"/>
                <w:szCs w:val="22"/>
                <w:lang w:val="et-EE"/>
              </w:rPr>
              <w:t xml:space="preserve">oosolekute protokollimise ja </w:t>
            </w:r>
            <w:r w:rsidR="00D56645" w:rsidRPr="00436EEF">
              <w:rPr>
                <w:sz w:val="22"/>
                <w:szCs w:val="22"/>
                <w:lang w:val="et-EE"/>
              </w:rPr>
              <w:t>d</w:t>
            </w:r>
            <w:r w:rsidR="001648AB" w:rsidRPr="00436EEF">
              <w:rPr>
                <w:sz w:val="22"/>
                <w:szCs w:val="22"/>
                <w:lang w:val="et-EE"/>
              </w:rPr>
              <w:t xml:space="preserve">okumentide vormistamise </w:t>
            </w:r>
            <w:r w:rsidR="00914298" w:rsidRPr="00436EEF">
              <w:rPr>
                <w:sz w:val="22"/>
                <w:szCs w:val="22"/>
                <w:lang w:val="et-EE"/>
              </w:rPr>
              <w:t>ning</w:t>
            </w:r>
            <w:r w:rsidR="001648AB" w:rsidRPr="00436EEF">
              <w:rPr>
                <w:sz w:val="22"/>
                <w:szCs w:val="22"/>
                <w:lang w:val="et-EE"/>
              </w:rPr>
              <w:t xml:space="preserve"> edastamise osas</w:t>
            </w:r>
            <w:r w:rsidRPr="00436EEF">
              <w:rPr>
                <w:sz w:val="22"/>
                <w:szCs w:val="22"/>
                <w:lang w:val="et-EE"/>
              </w:rPr>
              <w:t>;</w:t>
            </w:r>
          </w:p>
          <w:p w14:paraId="1BC47009" w14:textId="64158788" w:rsidR="00AA31D9" w:rsidRPr="00436EEF" w:rsidRDefault="00AA31D9" w:rsidP="00531598">
            <w:pPr>
              <w:numPr>
                <w:ilvl w:val="0"/>
                <w:numId w:val="27"/>
              </w:numPr>
              <w:ind w:left="360"/>
              <w:jc w:val="both"/>
              <w:rPr>
                <w:sz w:val="22"/>
                <w:szCs w:val="22"/>
                <w:lang w:val="et-EE"/>
              </w:rPr>
            </w:pPr>
            <w:r w:rsidRPr="00436EEF">
              <w:rPr>
                <w:sz w:val="22"/>
                <w:szCs w:val="22"/>
                <w:lang w:val="et-EE"/>
              </w:rPr>
              <w:t>protokollide säilitamise ja nende arhiveerimisega seotud küsimustes.</w:t>
            </w:r>
          </w:p>
        </w:tc>
      </w:tr>
    </w:tbl>
    <w:p w14:paraId="6936FA36" w14:textId="77777777" w:rsidR="00D56645" w:rsidRPr="00436EEF" w:rsidRDefault="00D56645">
      <w:pPr>
        <w:rPr>
          <w:sz w:val="22"/>
          <w:szCs w:val="22"/>
          <w:lang w:val="et-EE"/>
        </w:rPr>
      </w:pPr>
    </w:p>
    <w:tbl>
      <w:tblPr>
        <w:tblW w:w="9474" w:type="dxa"/>
        <w:tblInd w:w="-10" w:type="dxa"/>
        <w:tblLayout w:type="fixed"/>
        <w:tblLook w:val="0000" w:firstRow="0" w:lastRow="0" w:firstColumn="0" w:lastColumn="0" w:noHBand="0" w:noVBand="0"/>
      </w:tblPr>
      <w:tblGrid>
        <w:gridCol w:w="4513"/>
        <w:gridCol w:w="4961"/>
      </w:tblGrid>
      <w:tr w:rsidR="00B235B7" w:rsidRPr="00436EEF" w14:paraId="663BC1E6" w14:textId="77777777" w:rsidTr="006B1A14">
        <w:tc>
          <w:tcPr>
            <w:tcW w:w="4513" w:type="dxa"/>
            <w:tcBorders>
              <w:top w:val="single" w:sz="4" w:space="0" w:color="000000"/>
              <w:left w:val="single" w:sz="4" w:space="0" w:color="000000"/>
              <w:bottom w:val="single" w:sz="4" w:space="0" w:color="000000"/>
            </w:tcBorders>
          </w:tcPr>
          <w:p w14:paraId="7D29DB6E" w14:textId="77777777" w:rsidR="00B235B7" w:rsidRPr="00436EEF" w:rsidRDefault="00B235B7" w:rsidP="00B235B7">
            <w:pPr>
              <w:numPr>
                <w:ilvl w:val="0"/>
                <w:numId w:val="2"/>
              </w:numPr>
              <w:jc w:val="both"/>
              <w:rPr>
                <w:b/>
                <w:sz w:val="22"/>
                <w:szCs w:val="22"/>
                <w:lang w:val="et-EE"/>
              </w:rPr>
            </w:pPr>
            <w:r w:rsidRPr="00436EEF">
              <w:rPr>
                <w:b/>
                <w:sz w:val="22"/>
                <w:szCs w:val="22"/>
                <w:lang w:val="et-EE"/>
              </w:rPr>
              <w:t>INFORMATSIOON</w:t>
            </w:r>
          </w:p>
        </w:tc>
        <w:tc>
          <w:tcPr>
            <w:tcW w:w="4961" w:type="dxa"/>
            <w:tcBorders>
              <w:top w:val="single" w:sz="4" w:space="0" w:color="000000"/>
              <w:left w:val="single" w:sz="4" w:space="0" w:color="000000"/>
              <w:bottom w:val="single" w:sz="4" w:space="0" w:color="000000"/>
              <w:right w:val="single" w:sz="4" w:space="0" w:color="000000"/>
            </w:tcBorders>
          </w:tcPr>
          <w:p w14:paraId="49D407CB" w14:textId="77777777" w:rsidR="00B235B7" w:rsidRPr="00436EEF" w:rsidRDefault="00B235B7" w:rsidP="00B235B7">
            <w:pPr>
              <w:snapToGrid w:val="0"/>
              <w:jc w:val="both"/>
              <w:rPr>
                <w:sz w:val="22"/>
                <w:szCs w:val="22"/>
                <w:lang w:val="et-EE"/>
              </w:rPr>
            </w:pPr>
          </w:p>
        </w:tc>
      </w:tr>
      <w:tr w:rsidR="00B235B7" w:rsidRPr="00436EEF" w14:paraId="7D8216C9" w14:textId="77777777" w:rsidTr="006B1A14">
        <w:tc>
          <w:tcPr>
            <w:tcW w:w="4513" w:type="dxa"/>
            <w:tcBorders>
              <w:top w:val="single" w:sz="4" w:space="0" w:color="000000"/>
              <w:left w:val="single" w:sz="4" w:space="0" w:color="000000"/>
              <w:bottom w:val="single" w:sz="4" w:space="0" w:color="000000"/>
            </w:tcBorders>
          </w:tcPr>
          <w:p w14:paraId="1D8A7584" w14:textId="0D1496F8" w:rsidR="00B235B7" w:rsidRPr="00436EEF" w:rsidRDefault="0081203B" w:rsidP="00B235B7">
            <w:pPr>
              <w:jc w:val="both"/>
              <w:rPr>
                <w:sz w:val="22"/>
                <w:szCs w:val="22"/>
                <w:lang w:val="et-EE"/>
              </w:rPr>
            </w:pPr>
            <w:r w:rsidRPr="00436EEF">
              <w:rPr>
                <w:sz w:val="22"/>
                <w:szCs w:val="22"/>
                <w:lang w:val="et-EE"/>
              </w:rPr>
              <w:t>L</w:t>
            </w:r>
            <w:r w:rsidR="00B235B7" w:rsidRPr="00436EEF">
              <w:rPr>
                <w:sz w:val="22"/>
                <w:szCs w:val="22"/>
                <w:lang w:val="et-EE"/>
              </w:rPr>
              <w:t xml:space="preserve">innavalitsuse </w:t>
            </w:r>
            <w:r w:rsidR="00A9252E" w:rsidRPr="00436EEF">
              <w:rPr>
                <w:sz w:val="22"/>
                <w:szCs w:val="22"/>
                <w:lang w:val="et-EE"/>
              </w:rPr>
              <w:t>kõikidele teenistujatele</w:t>
            </w:r>
            <w:r w:rsidR="004010C7" w:rsidRPr="00436EEF">
              <w:rPr>
                <w:sz w:val="22"/>
                <w:szCs w:val="22"/>
                <w:lang w:val="et-EE"/>
              </w:rPr>
              <w:t>, komisjoni esimeestele ja aseesimeestele, komisjoni liikmetele ning linna elanikele</w:t>
            </w:r>
          </w:p>
        </w:tc>
        <w:tc>
          <w:tcPr>
            <w:tcW w:w="4961" w:type="dxa"/>
            <w:tcBorders>
              <w:top w:val="single" w:sz="4" w:space="0" w:color="000000"/>
              <w:left w:val="single" w:sz="4" w:space="0" w:color="000000"/>
              <w:bottom w:val="single" w:sz="4" w:space="0" w:color="000000"/>
              <w:right w:val="single" w:sz="4" w:space="0" w:color="000000"/>
            </w:tcBorders>
          </w:tcPr>
          <w:p w14:paraId="63CAFE13" w14:textId="5F93E885" w:rsidR="00B235B7" w:rsidRPr="00436EEF" w:rsidRDefault="00B235B7" w:rsidP="00531598">
            <w:pPr>
              <w:numPr>
                <w:ilvl w:val="0"/>
                <w:numId w:val="26"/>
              </w:numPr>
              <w:ind w:left="360"/>
              <w:jc w:val="both"/>
              <w:rPr>
                <w:sz w:val="22"/>
                <w:szCs w:val="22"/>
                <w:lang w:val="et-EE"/>
              </w:rPr>
            </w:pPr>
            <w:r w:rsidRPr="00436EEF">
              <w:rPr>
                <w:sz w:val="22"/>
                <w:szCs w:val="22"/>
                <w:lang w:val="et-EE"/>
              </w:rPr>
              <w:t>asjakohane info on õigeaegselt edastatud vastavalt olukorrale näiteks e-posti või telefoni teel</w:t>
            </w:r>
            <w:r w:rsidR="00830658" w:rsidRPr="00436EEF">
              <w:rPr>
                <w:sz w:val="22"/>
                <w:szCs w:val="22"/>
                <w:lang w:val="et-EE"/>
              </w:rPr>
              <w:t>.</w:t>
            </w:r>
          </w:p>
        </w:tc>
      </w:tr>
    </w:tbl>
    <w:p w14:paraId="02B10ED7" w14:textId="77777777" w:rsidR="00D56645" w:rsidRPr="00436EEF" w:rsidRDefault="00D56645">
      <w:pPr>
        <w:rPr>
          <w:sz w:val="22"/>
          <w:szCs w:val="22"/>
          <w:lang w:val="et-EE"/>
        </w:rPr>
      </w:pPr>
    </w:p>
    <w:tbl>
      <w:tblPr>
        <w:tblW w:w="9474" w:type="dxa"/>
        <w:tblInd w:w="-10" w:type="dxa"/>
        <w:tblLayout w:type="fixed"/>
        <w:tblLook w:val="0000" w:firstRow="0" w:lastRow="0" w:firstColumn="0" w:lastColumn="0" w:noHBand="0" w:noVBand="0"/>
      </w:tblPr>
      <w:tblGrid>
        <w:gridCol w:w="4513"/>
        <w:gridCol w:w="4961"/>
      </w:tblGrid>
      <w:tr w:rsidR="001648AB" w:rsidRPr="00436EEF" w14:paraId="797CAFAC" w14:textId="77777777" w:rsidTr="006B1A14">
        <w:tc>
          <w:tcPr>
            <w:tcW w:w="4513" w:type="dxa"/>
            <w:tcBorders>
              <w:top w:val="single" w:sz="4" w:space="0" w:color="000000"/>
              <w:left w:val="single" w:sz="4" w:space="0" w:color="000000"/>
              <w:bottom w:val="single" w:sz="4" w:space="0" w:color="000000"/>
            </w:tcBorders>
          </w:tcPr>
          <w:p w14:paraId="5D92FE48" w14:textId="77777777" w:rsidR="001648AB" w:rsidRPr="00436EEF" w:rsidRDefault="001648AB" w:rsidP="007B1F27">
            <w:pPr>
              <w:numPr>
                <w:ilvl w:val="0"/>
                <w:numId w:val="2"/>
              </w:numPr>
              <w:jc w:val="both"/>
              <w:rPr>
                <w:b/>
                <w:sz w:val="22"/>
                <w:szCs w:val="22"/>
                <w:lang w:val="et-EE"/>
              </w:rPr>
            </w:pPr>
            <w:r w:rsidRPr="00436EEF">
              <w:rPr>
                <w:b/>
                <w:sz w:val="22"/>
                <w:szCs w:val="22"/>
                <w:lang w:val="et-EE"/>
              </w:rPr>
              <w:t>AKTIIVSUS JA ETTEPANEKUD</w:t>
            </w:r>
          </w:p>
        </w:tc>
        <w:tc>
          <w:tcPr>
            <w:tcW w:w="4961" w:type="dxa"/>
            <w:tcBorders>
              <w:top w:val="single" w:sz="4" w:space="0" w:color="000000"/>
              <w:left w:val="single" w:sz="4" w:space="0" w:color="000000"/>
              <w:bottom w:val="single" w:sz="4" w:space="0" w:color="000000"/>
              <w:right w:val="single" w:sz="4" w:space="0" w:color="000000"/>
            </w:tcBorders>
          </w:tcPr>
          <w:p w14:paraId="6B32087E" w14:textId="77777777" w:rsidR="001648AB" w:rsidRPr="00436EEF" w:rsidRDefault="001648AB" w:rsidP="007B1F27">
            <w:pPr>
              <w:snapToGrid w:val="0"/>
              <w:ind w:left="360"/>
              <w:jc w:val="both"/>
              <w:rPr>
                <w:sz w:val="22"/>
                <w:szCs w:val="22"/>
                <w:lang w:val="et-EE"/>
              </w:rPr>
            </w:pPr>
          </w:p>
        </w:tc>
      </w:tr>
      <w:tr w:rsidR="001648AB" w:rsidRPr="00436EEF" w14:paraId="5ED7662E" w14:textId="77777777" w:rsidTr="006B1A14">
        <w:tc>
          <w:tcPr>
            <w:tcW w:w="4513" w:type="dxa"/>
            <w:tcBorders>
              <w:top w:val="single" w:sz="4" w:space="0" w:color="000000"/>
              <w:left w:val="single" w:sz="4" w:space="0" w:color="000000"/>
              <w:bottom w:val="single" w:sz="4" w:space="0" w:color="000000"/>
            </w:tcBorders>
          </w:tcPr>
          <w:p w14:paraId="3F6C5AE3" w14:textId="2B62773F" w:rsidR="001648AB" w:rsidRPr="00436EEF" w:rsidRDefault="0081203B" w:rsidP="007B1F27">
            <w:pPr>
              <w:jc w:val="both"/>
              <w:rPr>
                <w:sz w:val="22"/>
                <w:szCs w:val="22"/>
                <w:lang w:val="et-EE"/>
              </w:rPr>
            </w:pPr>
            <w:r w:rsidRPr="00436EEF">
              <w:rPr>
                <w:sz w:val="22"/>
                <w:szCs w:val="22"/>
                <w:lang w:val="et-EE"/>
              </w:rPr>
              <w:t>J</w:t>
            </w:r>
            <w:r w:rsidR="001648AB" w:rsidRPr="00436EEF">
              <w:rPr>
                <w:sz w:val="22"/>
                <w:szCs w:val="22"/>
                <w:lang w:val="et-EE"/>
              </w:rPr>
              <w:t>uhtkonnale</w:t>
            </w:r>
            <w:r w:rsidR="00BF7AEB" w:rsidRPr="00436EEF">
              <w:rPr>
                <w:sz w:val="22"/>
                <w:szCs w:val="22"/>
                <w:lang w:val="et-EE"/>
              </w:rPr>
              <w:t>, komisjonide esimeestele, aseesimeestele ja liikmetele</w:t>
            </w:r>
          </w:p>
        </w:tc>
        <w:tc>
          <w:tcPr>
            <w:tcW w:w="4961" w:type="dxa"/>
            <w:tcBorders>
              <w:top w:val="single" w:sz="4" w:space="0" w:color="000000"/>
              <w:left w:val="single" w:sz="4" w:space="0" w:color="000000"/>
              <w:bottom w:val="single" w:sz="4" w:space="0" w:color="000000"/>
              <w:right w:val="single" w:sz="4" w:space="0" w:color="000000"/>
            </w:tcBorders>
          </w:tcPr>
          <w:p w14:paraId="3AE7849E" w14:textId="7C3223A3" w:rsidR="001648AB" w:rsidRPr="00436EEF" w:rsidRDefault="0040734F" w:rsidP="00531598">
            <w:pPr>
              <w:numPr>
                <w:ilvl w:val="0"/>
                <w:numId w:val="25"/>
              </w:numPr>
              <w:ind w:left="360"/>
              <w:jc w:val="both"/>
              <w:rPr>
                <w:sz w:val="22"/>
                <w:szCs w:val="22"/>
                <w:lang w:val="et-EE"/>
              </w:rPr>
            </w:pPr>
            <w:r w:rsidRPr="00436EEF">
              <w:rPr>
                <w:sz w:val="22"/>
                <w:szCs w:val="22"/>
                <w:lang w:val="et-EE"/>
              </w:rPr>
              <w:t>töö parendamiseks valdkonnas on välja töötatud ettepanekud, mis on eelnevalt analüüsitud, põhjendatud ja praktiliselt rakendatavad.</w:t>
            </w:r>
          </w:p>
        </w:tc>
      </w:tr>
    </w:tbl>
    <w:p w14:paraId="0877E92D" w14:textId="77777777" w:rsidR="0067356B" w:rsidRPr="00436EEF" w:rsidRDefault="0067356B" w:rsidP="007B1F27">
      <w:pPr>
        <w:jc w:val="both"/>
        <w:rPr>
          <w:sz w:val="22"/>
          <w:szCs w:val="22"/>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4"/>
      </w:tblGrid>
      <w:tr w:rsidR="0067356B" w:rsidRPr="00436EEF" w14:paraId="592D42D0" w14:textId="77777777" w:rsidTr="00017DDC">
        <w:trPr>
          <w:trHeight w:val="426"/>
        </w:trPr>
        <w:tc>
          <w:tcPr>
            <w:tcW w:w="9464" w:type="dxa"/>
          </w:tcPr>
          <w:p w14:paraId="7B391D7D" w14:textId="77777777" w:rsidR="0067356B" w:rsidRPr="00436EEF" w:rsidRDefault="0067356B" w:rsidP="00CD4F37">
            <w:pPr>
              <w:numPr>
                <w:ilvl w:val="0"/>
                <w:numId w:val="2"/>
              </w:numPr>
              <w:suppressAutoHyphens w:val="0"/>
              <w:jc w:val="both"/>
              <w:rPr>
                <w:b/>
                <w:sz w:val="22"/>
                <w:szCs w:val="22"/>
                <w:lang w:val="et-EE"/>
              </w:rPr>
            </w:pPr>
            <w:r w:rsidRPr="00436EEF">
              <w:rPr>
                <w:b/>
                <w:sz w:val="22"/>
                <w:szCs w:val="22"/>
                <w:lang w:val="et-EE"/>
              </w:rPr>
              <w:t>ÕIGUSED JA VASTUTUS</w:t>
            </w:r>
          </w:p>
        </w:tc>
      </w:tr>
      <w:tr w:rsidR="0067356B" w:rsidRPr="00436EEF" w14:paraId="319347A4" w14:textId="77777777" w:rsidTr="00017DDC">
        <w:tc>
          <w:tcPr>
            <w:tcW w:w="9464" w:type="dxa"/>
          </w:tcPr>
          <w:p w14:paraId="38690FE3" w14:textId="77777777" w:rsidR="0067356B" w:rsidRPr="00436EEF" w:rsidRDefault="00350CA2" w:rsidP="00CD4F37">
            <w:pPr>
              <w:jc w:val="both"/>
              <w:rPr>
                <w:sz w:val="22"/>
                <w:szCs w:val="22"/>
                <w:lang w:val="et-EE"/>
              </w:rPr>
            </w:pPr>
            <w:r w:rsidRPr="00436EEF">
              <w:rPr>
                <w:sz w:val="22"/>
                <w:szCs w:val="22"/>
                <w:lang w:val="et-EE"/>
              </w:rPr>
              <w:t>8</w:t>
            </w:r>
            <w:r w:rsidR="0067356B" w:rsidRPr="00436EEF">
              <w:rPr>
                <w:sz w:val="22"/>
                <w:szCs w:val="22"/>
                <w:lang w:val="et-EE"/>
              </w:rPr>
              <w:t>.1. ÕIGUSED</w:t>
            </w:r>
          </w:p>
        </w:tc>
      </w:tr>
      <w:tr w:rsidR="0067356B" w:rsidRPr="00436EEF" w14:paraId="5FE4E91E" w14:textId="77777777" w:rsidTr="00017DDC">
        <w:tc>
          <w:tcPr>
            <w:tcW w:w="9464" w:type="dxa"/>
          </w:tcPr>
          <w:p w14:paraId="19147C85" w14:textId="77777777" w:rsidR="00972D51" w:rsidRPr="006E78C8" w:rsidRDefault="00972D51" w:rsidP="00F4759A">
            <w:pPr>
              <w:pStyle w:val="Loendilik"/>
              <w:ind w:left="306" w:hanging="284"/>
              <w:jc w:val="both"/>
              <w:rPr>
                <w:color w:val="000000"/>
                <w:sz w:val="22"/>
                <w:szCs w:val="22"/>
                <w:lang w:val="et-EE" w:eastAsia="et-EE"/>
              </w:rPr>
            </w:pPr>
            <w:r w:rsidRPr="006E78C8">
              <w:rPr>
                <w:b/>
                <w:bCs/>
                <w:color w:val="000000"/>
                <w:sz w:val="22"/>
                <w:szCs w:val="22"/>
                <w:lang w:val="et-EE"/>
              </w:rPr>
              <w:t>Tööandjal on õigus</w:t>
            </w:r>
            <w:r w:rsidRPr="006E78C8">
              <w:rPr>
                <w:color w:val="000000"/>
                <w:sz w:val="22"/>
                <w:szCs w:val="22"/>
                <w:lang w:val="et-EE"/>
              </w:rPr>
              <w:t xml:space="preserve"> töökorralduse tagamiseks ja tööandjale seadusega pandud kohustuste täitmiseks tutvuda juhi või teenistuja tööalase kirjavahetuse ja dokumentidega, sealhulgas e-kirjadega, juhul kui puudub muu võimalus vajaliku teabe saamiseks. Võimaluse korral teavitab tööandja sellest eelnevalt vastavat juhti või teenistujat. Selline tegevus toimub üksnes ulatuses, mis on vajalik tööülesannete jätkusuutlikuks täitmiseks, järgides isikuandmete kaitse ja konfidentsiaalsusnõudeid.</w:t>
            </w:r>
          </w:p>
          <w:p w14:paraId="75EA73B0" w14:textId="068C6BB1" w:rsidR="00972D51" w:rsidRPr="006E78C8" w:rsidRDefault="006E78C8" w:rsidP="00F4759A">
            <w:pPr>
              <w:pStyle w:val="Loendilik"/>
              <w:suppressAutoHyphens w:val="0"/>
              <w:ind w:left="306" w:hanging="284"/>
              <w:jc w:val="both"/>
              <w:rPr>
                <w:b/>
                <w:bCs/>
                <w:sz w:val="22"/>
                <w:szCs w:val="22"/>
                <w:lang w:val="et-EE"/>
              </w:rPr>
            </w:pPr>
            <w:r w:rsidRPr="006E78C8">
              <w:rPr>
                <w:b/>
                <w:bCs/>
                <w:sz w:val="22"/>
                <w:szCs w:val="22"/>
                <w:lang w:val="et-EE"/>
              </w:rPr>
              <w:t>Teenistujal on õigus:</w:t>
            </w:r>
          </w:p>
          <w:p w14:paraId="7A301FB0" w14:textId="6E7003DA" w:rsidR="006779F8" w:rsidRPr="006E78C8" w:rsidRDefault="006E78C8" w:rsidP="00F4759A">
            <w:pPr>
              <w:pStyle w:val="Loendilik"/>
              <w:numPr>
                <w:ilvl w:val="0"/>
                <w:numId w:val="40"/>
              </w:numPr>
              <w:suppressAutoHyphens w:val="0"/>
              <w:ind w:left="306" w:hanging="284"/>
              <w:jc w:val="both"/>
              <w:rPr>
                <w:sz w:val="22"/>
                <w:szCs w:val="22"/>
                <w:lang w:val="et-EE"/>
              </w:rPr>
            </w:pPr>
            <w:r>
              <w:rPr>
                <w:sz w:val="22"/>
                <w:szCs w:val="22"/>
                <w:lang w:val="et-EE"/>
              </w:rPr>
              <w:t>k</w:t>
            </w:r>
            <w:r w:rsidR="006779F8" w:rsidRPr="006E78C8">
              <w:rPr>
                <w:sz w:val="22"/>
                <w:szCs w:val="22"/>
                <w:lang w:val="et-EE"/>
              </w:rPr>
              <w:t>asutada oma teenistusülesannete täitmiseks Vabariigi Valitsuse õigusaktidest ja Kohtla-Järve linna õigusaktidest tulenevaid õigusi</w:t>
            </w:r>
            <w:r w:rsidR="00830658" w:rsidRPr="006E78C8">
              <w:rPr>
                <w:sz w:val="22"/>
                <w:szCs w:val="22"/>
                <w:lang w:val="et-EE"/>
              </w:rPr>
              <w:t>;</w:t>
            </w:r>
          </w:p>
          <w:p w14:paraId="18A0A8D6" w14:textId="5718BCA7" w:rsidR="003822B1" w:rsidRPr="00436EEF" w:rsidRDefault="00F372D5" w:rsidP="00F4759A">
            <w:pPr>
              <w:pStyle w:val="Loendilik"/>
              <w:numPr>
                <w:ilvl w:val="0"/>
                <w:numId w:val="40"/>
              </w:numPr>
              <w:ind w:left="306" w:hanging="284"/>
              <w:jc w:val="both"/>
              <w:rPr>
                <w:sz w:val="22"/>
                <w:szCs w:val="22"/>
                <w:lang w:val="et-EE"/>
              </w:rPr>
            </w:pPr>
            <w:r w:rsidRPr="00436EEF">
              <w:rPr>
                <w:sz w:val="22"/>
                <w:szCs w:val="22"/>
                <w:lang w:val="et-EE"/>
              </w:rPr>
              <w:t>allkirjastada valitsuse kirjaplangile vormistatud või muud enda poolt koostatud dokumente, mis on määratletud seadustes ja teistes riigi ja Kohtla-Järve linna õigusaktides või muudes sisemist töökorda reguleerivates dokumentides ja antud ametijuhendiga teenistuja pädevusse;</w:t>
            </w:r>
          </w:p>
          <w:p w14:paraId="233C9D39" w14:textId="561DACFA" w:rsidR="006779F8" w:rsidRPr="00436EEF" w:rsidRDefault="006779F8" w:rsidP="00F4759A">
            <w:pPr>
              <w:numPr>
                <w:ilvl w:val="0"/>
                <w:numId w:val="40"/>
              </w:numPr>
              <w:suppressAutoHyphens w:val="0"/>
              <w:ind w:left="306" w:hanging="284"/>
              <w:jc w:val="both"/>
              <w:rPr>
                <w:sz w:val="22"/>
                <w:szCs w:val="22"/>
                <w:lang w:val="et-EE"/>
              </w:rPr>
            </w:pPr>
            <w:r w:rsidRPr="00436EEF">
              <w:rPr>
                <w:sz w:val="22"/>
                <w:szCs w:val="22"/>
                <w:lang w:val="et-EE"/>
              </w:rPr>
              <w:lastRenderedPageBreak/>
              <w:t xml:space="preserve">saada teenistusülesannete  täitmiseks vajalikku informatsiooni ja dokumente ning vajadusel </w:t>
            </w:r>
            <w:r w:rsidR="0040734F" w:rsidRPr="00436EEF">
              <w:rPr>
                <w:sz w:val="22"/>
                <w:szCs w:val="22"/>
                <w:lang w:val="et-EE"/>
              </w:rPr>
              <w:t>ametialast</w:t>
            </w:r>
            <w:r w:rsidRPr="00436EEF">
              <w:rPr>
                <w:sz w:val="22"/>
                <w:szCs w:val="22"/>
                <w:lang w:val="et-EE"/>
              </w:rPr>
              <w:t xml:space="preserve"> täiendkoolitust</w:t>
            </w:r>
            <w:r w:rsidR="00830658" w:rsidRPr="00436EEF">
              <w:rPr>
                <w:sz w:val="22"/>
                <w:szCs w:val="22"/>
                <w:lang w:val="et-EE"/>
              </w:rPr>
              <w:t>;</w:t>
            </w:r>
          </w:p>
          <w:p w14:paraId="676857F7" w14:textId="06C56399" w:rsidR="006779F8" w:rsidRPr="00436EEF" w:rsidRDefault="006779F8" w:rsidP="00F4759A">
            <w:pPr>
              <w:numPr>
                <w:ilvl w:val="0"/>
                <w:numId w:val="40"/>
              </w:numPr>
              <w:suppressAutoHyphens w:val="0"/>
              <w:ind w:left="306" w:hanging="284"/>
              <w:jc w:val="both"/>
              <w:rPr>
                <w:sz w:val="22"/>
                <w:szCs w:val="22"/>
                <w:lang w:val="et-EE"/>
              </w:rPr>
            </w:pPr>
            <w:r w:rsidRPr="00436EEF">
              <w:rPr>
                <w:sz w:val="22"/>
                <w:szCs w:val="22"/>
                <w:lang w:val="et-EE"/>
              </w:rPr>
              <w:t>saada teenistusülesannete täitmiseks vajalikke töövahendeid, arvuti- ja kontoritehnikat ning tehnilist abi nende kasutamisel</w:t>
            </w:r>
            <w:r w:rsidR="00830658" w:rsidRPr="00436EEF">
              <w:rPr>
                <w:sz w:val="22"/>
                <w:szCs w:val="22"/>
                <w:lang w:val="et-EE"/>
              </w:rPr>
              <w:t>;</w:t>
            </w:r>
          </w:p>
          <w:p w14:paraId="29038AC7" w14:textId="5D8A92F6" w:rsidR="006779F8" w:rsidRPr="00436EEF" w:rsidRDefault="006779F8" w:rsidP="00F4759A">
            <w:pPr>
              <w:numPr>
                <w:ilvl w:val="0"/>
                <w:numId w:val="40"/>
              </w:numPr>
              <w:suppressAutoHyphens w:val="0"/>
              <w:ind w:left="306" w:hanging="284"/>
              <w:jc w:val="both"/>
              <w:rPr>
                <w:sz w:val="22"/>
                <w:szCs w:val="22"/>
                <w:lang w:val="et-EE"/>
              </w:rPr>
            </w:pPr>
            <w:r w:rsidRPr="00436EEF">
              <w:rPr>
                <w:sz w:val="22"/>
                <w:szCs w:val="22"/>
                <w:lang w:val="et-EE"/>
              </w:rPr>
              <w:t>teha ettepanekuid oma pädevusse kuuluvas valdkonnas töö paremaks korraldamiseks ja probleemide lahendamiseks</w:t>
            </w:r>
            <w:r w:rsidR="00830658" w:rsidRPr="00436EEF">
              <w:rPr>
                <w:sz w:val="22"/>
                <w:szCs w:val="22"/>
                <w:lang w:val="et-EE"/>
              </w:rPr>
              <w:t>;</w:t>
            </w:r>
          </w:p>
          <w:p w14:paraId="07EFCB4A" w14:textId="2834D1EB" w:rsidR="006779F8" w:rsidRPr="00436EEF" w:rsidRDefault="006779F8" w:rsidP="00F4759A">
            <w:pPr>
              <w:numPr>
                <w:ilvl w:val="0"/>
                <w:numId w:val="40"/>
              </w:numPr>
              <w:suppressAutoHyphens w:val="0"/>
              <w:ind w:left="306" w:hanging="284"/>
              <w:jc w:val="both"/>
              <w:rPr>
                <w:sz w:val="22"/>
                <w:szCs w:val="22"/>
                <w:lang w:val="et-EE"/>
              </w:rPr>
            </w:pPr>
            <w:r w:rsidRPr="00436EEF">
              <w:rPr>
                <w:sz w:val="22"/>
                <w:szCs w:val="22"/>
                <w:lang w:val="et-EE"/>
              </w:rPr>
              <w:t>teha ettepanekuid teenistusülesannete täitmiseks vajaliku kirjanduse ja informatsiooni tellimiseks ning ostmiseks</w:t>
            </w:r>
            <w:r w:rsidR="00830658" w:rsidRPr="00436EEF">
              <w:rPr>
                <w:sz w:val="22"/>
                <w:szCs w:val="22"/>
                <w:lang w:val="et-EE"/>
              </w:rPr>
              <w:t>;</w:t>
            </w:r>
          </w:p>
          <w:p w14:paraId="155684F1" w14:textId="0D65E317" w:rsidR="006779F8" w:rsidRPr="00436EEF" w:rsidRDefault="006779F8" w:rsidP="00F4759A">
            <w:pPr>
              <w:numPr>
                <w:ilvl w:val="0"/>
                <w:numId w:val="40"/>
              </w:numPr>
              <w:suppressAutoHyphens w:val="0"/>
              <w:ind w:left="306" w:hanging="284"/>
              <w:jc w:val="both"/>
              <w:rPr>
                <w:sz w:val="22"/>
                <w:szCs w:val="22"/>
                <w:lang w:val="et-EE"/>
              </w:rPr>
            </w:pPr>
            <w:r w:rsidRPr="00436EEF">
              <w:rPr>
                <w:sz w:val="22"/>
                <w:szCs w:val="22"/>
                <w:lang w:val="et-EE"/>
              </w:rPr>
              <w:t>keelduda ülesannete täitmisest, mis on vastuolus seadusega</w:t>
            </w:r>
            <w:r w:rsidR="00830658" w:rsidRPr="00436EEF">
              <w:rPr>
                <w:sz w:val="22"/>
                <w:szCs w:val="22"/>
                <w:lang w:val="et-EE"/>
              </w:rPr>
              <w:t>;</w:t>
            </w:r>
          </w:p>
          <w:p w14:paraId="3336C7BA" w14:textId="5B7D6772" w:rsidR="006779F8" w:rsidRPr="00436EEF" w:rsidRDefault="006779F8" w:rsidP="00F4759A">
            <w:pPr>
              <w:numPr>
                <w:ilvl w:val="0"/>
                <w:numId w:val="40"/>
              </w:numPr>
              <w:suppressAutoHyphens w:val="0"/>
              <w:ind w:left="306" w:hanging="284"/>
              <w:jc w:val="both"/>
              <w:rPr>
                <w:sz w:val="22"/>
                <w:szCs w:val="22"/>
                <w:lang w:val="et-EE"/>
              </w:rPr>
            </w:pPr>
            <w:r w:rsidRPr="00436EEF">
              <w:rPr>
                <w:sz w:val="22"/>
                <w:szCs w:val="22"/>
                <w:lang w:val="et-EE"/>
              </w:rPr>
              <w:t>kooskõlastatult linnapeaga on õigus osa võtta linnavalitsuse istungitest</w:t>
            </w:r>
            <w:r w:rsidR="00830658" w:rsidRPr="00436EEF">
              <w:rPr>
                <w:sz w:val="22"/>
                <w:szCs w:val="22"/>
                <w:lang w:val="et-EE"/>
              </w:rPr>
              <w:t>;</w:t>
            </w:r>
          </w:p>
          <w:p w14:paraId="5798EA8F" w14:textId="74F66DE2" w:rsidR="006779F8" w:rsidRPr="00436EEF" w:rsidRDefault="006779F8" w:rsidP="00F4759A">
            <w:pPr>
              <w:numPr>
                <w:ilvl w:val="0"/>
                <w:numId w:val="40"/>
              </w:numPr>
              <w:suppressAutoHyphens w:val="0"/>
              <w:ind w:left="306" w:hanging="284"/>
              <w:jc w:val="both"/>
              <w:rPr>
                <w:sz w:val="22"/>
                <w:szCs w:val="22"/>
                <w:lang w:val="et-EE"/>
              </w:rPr>
            </w:pPr>
            <w:r w:rsidRPr="00436EEF">
              <w:rPr>
                <w:sz w:val="22"/>
                <w:szCs w:val="22"/>
                <w:lang w:val="et-EE"/>
              </w:rPr>
              <w:t>avaldada arvamust ja anda kooskõlastusi oma pädevuse ulatuses</w:t>
            </w:r>
            <w:r w:rsidR="00830658" w:rsidRPr="00436EEF">
              <w:rPr>
                <w:sz w:val="22"/>
                <w:szCs w:val="22"/>
                <w:lang w:val="et-EE"/>
              </w:rPr>
              <w:t>;</w:t>
            </w:r>
          </w:p>
          <w:p w14:paraId="344F43B3" w14:textId="465ACD69" w:rsidR="00844273" w:rsidRPr="00436EEF" w:rsidRDefault="006779F8" w:rsidP="00F4759A">
            <w:pPr>
              <w:numPr>
                <w:ilvl w:val="0"/>
                <w:numId w:val="40"/>
              </w:numPr>
              <w:suppressAutoHyphens w:val="0"/>
              <w:ind w:left="306" w:hanging="284"/>
              <w:jc w:val="both"/>
              <w:rPr>
                <w:sz w:val="22"/>
                <w:szCs w:val="22"/>
                <w:lang w:val="et-EE"/>
              </w:rPr>
            </w:pPr>
            <w:r w:rsidRPr="00436EEF">
              <w:rPr>
                <w:sz w:val="22"/>
                <w:szCs w:val="22"/>
                <w:lang w:val="et-EE"/>
              </w:rPr>
              <w:t>valmistada ette ja esitada vahetule juhile lahendamist vajavaid teenistusalaseid  küsimusi</w:t>
            </w:r>
            <w:r w:rsidR="00F372D5" w:rsidRPr="00436EEF">
              <w:rPr>
                <w:sz w:val="22"/>
                <w:szCs w:val="22"/>
                <w:lang w:val="et-EE"/>
              </w:rPr>
              <w:t>.</w:t>
            </w:r>
          </w:p>
        </w:tc>
      </w:tr>
      <w:tr w:rsidR="0067356B" w:rsidRPr="00436EEF" w14:paraId="24EFD137" w14:textId="77777777" w:rsidTr="00017DDC">
        <w:tc>
          <w:tcPr>
            <w:tcW w:w="9464" w:type="dxa"/>
          </w:tcPr>
          <w:p w14:paraId="6BCFFB7D" w14:textId="77777777" w:rsidR="0067356B" w:rsidRPr="00436EEF" w:rsidRDefault="00350CA2" w:rsidP="00CD4F37">
            <w:pPr>
              <w:jc w:val="both"/>
              <w:rPr>
                <w:sz w:val="22"/>
                <w:szCs w:val="22"/>
                <w:lang w:val="et-EE"/>
              </w:rPr>
            </w:pPr>
            <w:r w:rsidRPr="00436EEF">
              <w:rPr>
                <w:sz w:val="22"/>
                <w:szCs w:val="22"/>
                <w:lang w:val="et-EE"/>
              </w:rPr>
              <w:lastRenderedPageBreak/>
              <w:t>8</w:t>
            </w:r>
            <w:r w:rsidR="0067356B" w:rsidRPr="00436EEF">
              <w:rPr>
                <w:sz w:val="22"/>
                <w:szCs w:val="22"/>
                <w:lang w:val="et-EE"/>
              </w:rPr>
              <w:t>.2. VASTUTUS</w:t>
            </w:r>
          </w:p>
        </w:tc>
      </w:tr>
      <w:tr w:rsidR="0067356B" w:rsidRPr="00436EEF" w14:paraId="78C2E259" w14:textId="77777777" w:rsidTr="00017DDC">
        <w:tc>
          <w:tcPr>
            <w:tcW w:w="9464" w:type="dxa"/>
            <w:tcBorders>
              <w:top w:val="single" w:sz="4" w:space="0" w:color="000000"/>
              <w:left w:val="single" w:sz="4" w:space="0" w:color="000000"/>
              <w:bottom w:val="single" w:sz="4" w:space="0" w:color="000000"/>
              <w:right w:val="single" w:sz="4" w:space="0" w:color="000000"/>
            </w:tcBorders>
            <w:hideMark/>
          </w:tcPr>
          <w:p w14:paraId="649B131E" w14:textId="53F44464" w:rsidR="006E78C8" w:rsidRPr="006E78C8" w:rsidRDefault="006E78C8" w:rsidP="006E78C8">
            <w:pPr>
              <w:suppressAutoHyphens w:val="0"/>
              <w:ind w:left="360"/>
              <w:jc w:val="both"/>
              <w:rPr>
                <w:b/>
                <w:bCs/>
                <w:sz w:val="22"/>
                <w:szCs w:val="22"/>
                <w:lang w:val="et-EE"/>
              </w:rPr>
            </w:pPr>
            <w:r w:rsidRPr="006E78C8">
              <w:rPr>
                <w:b/>
                <w:bCs/>
                <w:sz w:val="22"/>
                <w:szCs w:val="22"/>
                <w:lang w:val="et-EE"/>
              </w:rPr>
              <w:t>Teenistuja vastutab:</w:t>
            </w:r>
          </w:p>
          <w:p w14:paraId="1F39E68D" w14:textId="5C0F4E5C" w:rsidR="0067356B" w:rsidRPr="00436EEF" w:rsidRDefault="0067356B" w:rsidP="00531598">
            <w:pPr>
              <w:numPr>
                <w:ilvl w:val="0"/>
                <w:numId w:val="4"/>
              </w:numPr>
              <w:suppressAutoHyphens w:val="0"/>
              <w:ind w:left="360"/>
              <w:jc w:val="both"/>
              <w:rPr>
                <w:sz w:val="22"/>
                <w:szCs w:val="22"/>
                <w:lang w:val="et-EE"/>
              </w:rPr>
            </w:pPr>
            <w:r w:rsidRPr="00436EEF">
              <w:rPr>
                <w:sz w:val="22"/>
                <w:szCs w:val="22"/>
                <w:lang w:val="et-EE"/>
              </w:rPr>
              <w:t>ametijuhendiga temale pandud teenistuskohustuste täpse, õigeaegse, nõuetekohase, kohusetundliku, otstarbeka ja omakasupüüdmatu täitmise eest lähtudes seadustest, mää</w:t>
            </w:r>
            <w:r w:rsidR="008800D5" w:rsidRPr="00436EEF">
              <w:rPr>
                <w:sz w:val="22"/>
                <w:szCs w:val="22"/>
                <w:lang w:val="et-EE"/>
              </w:rPr>
              <w:t>rustest, muudest õigusaktidest</w:t>
            </w:r>
            <w:r w:rsidR="00EE0AC6" w:rsidRPr="00436EEF">
              <w:rPr>
                <w:sz w:val="22"/>
                <w:szCs w:val="22"/>
                <w:lang w:val="et-EE"/>
              </w:rPr>
              <w:t>;</w:t>
            </w:r>
          </w:p>
          <w:p w14:paraId="0B4E7236" w14:textId="7FD3E008" w:rsidR="006263FA" w:rsidRPr="00436EEF" w:rsidRDefault="006263FA" w:rsidP="00531598">
            <w:pPr>
              <w:numPr>
                <w:ilvl w:val="0"/>
                <w:numId w:val="4"/>
              </w:numPr>
              <w:suppressAutoHyphens w:val="0"/>
              <w:ind w:left="360"/>
              <w:jc w:val="both"/>
              <w:rPr>
                <w:sz w:val="22"/>
                <w:szCs w:val="22"/>
                <w:lang w:val="et-EE"/>
              </w:rPr>
            </w:pPr>
            <w:r w:rsidRPr="00436EEF">
              <w:rPr>
                <w:sz w:val="22"/>
                <w:szCs w:val="22"/>
                <w:lang w:val="et-EE"/>
              </w:rPr>
              <w:t>temale teenistusülesannete täitmise käigus teatavaks saanud riigi- ja ärisaladuse, eraelu ja eriliiki</w:t>
            </w:r>
            <w:r w:rsidRPr="00436EEF">
              <w:rPr>
                <w:rStyle w:val="Rhutus"/>
                <w:b/>
                <w:bCs/>
                <w:i w:val="0"/>
                <w:iCs w:val="0"/>
                <w:sz w:val="22"/>
                <w:szCs w:val="22"/>
                <w:shd w:val="clear" w:color="auto" w:fill="FFFFFF"/>
                <w:lang w:val="et-EE"/>
              </w:rPr>
              <w:t> </w:t>
            </w:r>
            <w:r w:rsidRPr="00436EEF">
              <w:rPr>
                <w:sz w:val="22"/>
                <w:szCs w:val="22"/>
                <w:lang w:val="et-EE"/>
              </w:rPr>
              <w:t xml:space="preserve"> isikuandmete ning muu asutusesiseks kasutamiseks määratud juurdepääsupiirangutega informatsiooni hoidmise eest</w:t>
            </w:r>
            <w:r w:rsidR="00EE0AC6" w:rsidRPr="00436EEF">
              <w:rPr>
                <w:sz w:val="22"/>
                <w:szCs w:val="22"/>
                <w:lang w:val="et-EE"/>
              </w:rPr>
              <w:t>;</w:t>
            </w:r>
          </w:p>
          <w:p w14:paraId="5B8043ED" w14:textId="6628A1B7" w:rsidR="0067356B" w:rsidRPr="00436EEF" w:rsidRDefault="005C183A" w:rsidP="00531598">
            <w:pPr>
              <w:numPr>
                <w:ilvl w:val="0"/>
                <w:numId w:val="4"/>
              </w:numPr>
              <w:suppressAutoHyphens w:val="0"/>
              <w:ind w:left="360"/>
              <w:jc w:val="both"/>
              <w:rPr>
                <w:sz w:val="22"/>
                <w:szCs w:val="22"/>
                <w:lang w:val="et-EE"/>
              </w:rPr>
            </w:pPr>
            <w:r w:rsidRPr="00436EEF">
              <w:rPr>
                <w:sz w:val="22"/>
                <w:szCs w:val="22"/>
                <w:lang w:val="et-EE"/>
              </w:rPr>
              <w:t>koosolekute protokollide täpsuse ja õigeaegse vormistamise eest</w:t>
            </w:r>
            <w:r w:rsidR="0067356B" w:rsidRPr="00436EEF">
              <w:rPr>
                <w:sz w:val="22"/>
                <w:szCs w:val="22"/>
                <w:lang w:val="et-EE"/>
              </w:rPr>
              <w:t xml:space="preserve"> </w:t>
            </w:r>
            <w:r w:rsidR="008800D5" w:rsidRPr="00436EEF">
              <w:rPr>
                <w:sz w:val="22"/>
                <w:szCs w:val="22"/>
                <w:lang w:val="et-EE"/>
              </w:rPr>
              <w:t>ning õigeaegse</w:t>
            </w:r>
            <w:r w:rsidR="00244FD4" w:rsidRPr="00436EEF">
              <w:rPr>
                <w:sz w:val="22"/>
                <w:szCs w:val="22"/>
                <w:lang w:val="et-EE"/>
              </w:rPr>
              <w:t>te</w:t>
            </w:r>
            <w:r w:rsidR="008800D5" w:rsidRPr="00436EEF">
              <w:rPr>
                <w:sz w:val="22"/>
                <w:szCs w:val="22"/>
                <w:lang w:val="et-EE"/>
              </w:rPr>
              <w:t xml:space="preserve"> </w:t>
            </w:r>
            <w:r w:rsidRPr="00436EEF">
              <w:rPr>
                <w:sz w:val="22"/>
                <w:szCs w:val="22"/>
                <w:lang w:val="et-EE"/>
              </w:rPr>
              <w:t xml:space="preserve">protokollide </w:t>
            </w:r>
            <w:r w:rsidR="008800D5" w:rsidRPr="00436EEF">
              <w:rPr>
                <w:sz w:val="22"/>
                <w:szCs w:val="22"/>
                <w:lang w:val="et-EE"/>
              </w:rPr>
              <w:t>edastamise eest</w:t>
            </w:r>
            <w:r w:rsidRPr="00436EEF">
              <w:rPr>
                <w:sz w:val="22"/>
                <w:szCs w:val="22"/>
                <w:lang w:val="et-EE"/>
              </w:rPr>
              <w:t>, dokumentide nõuetekohase säilitamise ja arhiveerimise eest</w:t>
            </w:r>
            <w:r w:rsidR="00EE0AC6" w:rsidRPr="00436EEF">
              <w:rPr>
                <w:sz w:val="22"/>
                <w:szCs w:val="22"/>
                <w:lang w:val="et-EE"/>
              </w:rPr>
              <w:t>;</w:t>
            </w:r>
          </w:p>
          <w:p w14:paraId="62BAD1C8" w14:textId="42622399" w:rsidR="0067356B" w:rsidRPr="00436EEF" w:rsidRDefault="005B465E" w:rsidP="00531598">
            <w:pPr>
              <w:numPr>
                <w:ilvl w:val="0"/>
                <w:numId w:val="4"/>
              </w:numPr>
              <w:suppressAutoHyphens w:val="0"/>
              <w:ind w:left="360"/>
              <w:jc w:val="both"/>
              <w:rPr>
                <w:sz w:val="22"/>
                <w:szCs w:val="22"/>
                <w:lang w:val="et-EE"/>
              </w:rPr>
            </w:pPr>
            <w:r w:rsidRPr="00436EEF">
              <w:rPr>
                <w:sz w:val="22"/>
                <w:szCs w:val="22"/>
                <w:lang w:val="et-EE"/>
              </w:rPr>
              <w:t xml:space="preserve">asutuse töökorralduse reeglite </w:t>
            </w:r>
            <w:r w:rsidR="0067356B" w:rsidRPr="00436EEF">
              <w:rPr>
                <w:sz w:val="22"/>
                <w:szCs w:val="22"/>
                <w:lang w:val="et-EE"/>
              </w:rPr>
              <w:t>ja muude juhendite täitmise ning tema kasutusse ja käsutusse antud vallasvara  heaperemehelikku kasutamise  ja säilitamise eest seaduse või h</w:t>
            </w:r>
            <w:r w:rsidR="008800D5" w:rsidRPr="00436EEF">
              <w:rPr>
                <w:sz w:val="22"/>
                <w:szCs w:val="22"/>
                <w:lang w:val="et-EE"/>
              </w:rPr>
              <w:t>aldusaktidega sätestatud korras</w:t>
            </w:r>
            <w:r w:rsidR="00EE0AC6" w:rsidRPr="00436EEF">
              <w:rPr>
                <w:sz w:val="22"/>
                <w:szCs w:val="22"/>
                <w:lang w:val="et-EE"/>
              </w:rPr>
              <w:t>;</w:t>
            </w:r>
          </w:p>
          <w:p w14:paraId="340EDB12" w14:textId="6DDCCF52" w:rsidR="0067356B" w:rsidRPr="00436EEF" w:rsidRDefault="0067356B" w:rsidP="00531598">
            <w:pPr>
              <w:numPr>
                <w:ilvl w:val="0"/>
                <w:numId w:val="4"/>
              </w:numPr>
              <w:suppressAutoHyphens w:val="0"/>
              <w:ind w:left="360"/>
              <w:jc w:val="both"/>
              <w:rPr>
                <w:sz w:val="22"/>
                <w:szCs w:val="22"/>
                <w:lang w:val="et-EE"/>
              </w:rPr>
            </w:pPr>
            <w:r w:rsidRPr="00436EEF">
              <w:rPr>
                <w:sz w:val="22"/>
                <w:szCs w:val="22"/>
                <w:lang w:val="et-EE"/>
              </w:rPr>
              <w:t>tema koostatud või kooskõlastatud dokumentide</w:t>
            </w:r>
            <w:r w:rsidR="008800D5" w:rsidRPr="00436EEF">
              <w:rPr>
                <w:sz w:val="22"/>
                <w:szCs w:val="22"/>
                <w:lang w:val="et-EE"/>
              </w:rPr>
              <w:t xml:space="preserve"> seadusandlusele vastavuse eest</w:t>
            </w:r>
            <w:r w:rsidR="00EE0AC6" w:rsidRPr="00436EEF">
              <w:rPr>
                <w:sz w:val="22"/>
                <w:szCs w:val="22"/>
                <w:lang w:val="et-EE"/>
              </w:rPr>
              <w:t>;</w:t>
            </w:r>
          </w:p>
          <w:p w14:paraId="38F70D38" w14:textId="6849FA4D" w:rsidR="0067356B" w:rsidRPr="00436EEF" w:rsidRDefault="0067356B" w:rsidP="00531598">
            <w:pPr>
              <w:numPr>
                <w:ilvl w:val="0"/>
                <w:numId w:val="4"/>
              </w:numPr>
              <w:suppressAutoHyphens w:val="0"/>
              <w:ind w:left="360"/>
              <w:jc w:val="both"/>
              <w:rPr>
                <w:sz w:val="22"/>
                <w:szCs w:val="22"/>
                <w:lang w:val="et-EE"/>
              </w:rPr>
            </w:pPr>
            <w:r w:rsidRPr="00436EEF">
              <w:rPr>
                <w:sz w:val="22"/>
                <w:szCs w:val="22"/>
                <w:lang w:val="et-EE"/>
              </w:rPr>
              <w:t>teenistusülesannetena tehtud otsus</w:t>
            </w:r>
            <w:r w:rsidR="00244FD4" w:rsidRPr="00436EEF">
              <w:rPr>
                <w:sz w:val="22"/>
                <w:szCs w:val="22"/>
                <w:lang w:val="et-EE"/>
              </w:rPr>
              <w:t>te</w:t>
            </w:r>
            <w:r w:rsidRPr="00436EEF">
              <w:rPr>
                <w:sz w:val="22"/>
                <w:szCs w:val="22"/>
                <w:lang w:val="et-EE"/>
              </w:rPr>
              <w:t xml:space="preserve"> ja ettepanekute seaduslikkuse eest.</w:t>
            </w:r>
          </w:p>
        </w:tc>
      </w:tr>
    </w:tbl>
    <w:p w14:paraId="67727BB2" w14:textId="77777777" w:rsidR="0067356B" w:rsidRPr="00436EEF" w:rsidRDefault="0067356B" w:rsidP="007B1F27">
      <w:pPr>
        <w:jc w:val="both"/>
        <w:rPr>
          <w:sz w:val="22"/>
          <w:szCs w:val="22"/>
          <w:lang w:val="et-E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D56645" w:rsidRPr="00436EEF" w14:paraId="5DF6AF26" w14:textId="77777777" w:rsidTr="001D093B">
        <w:trPr>
          <w:trHeight w:val="353"/>
        </w:trPr>
        <w:tc>
          <w:tcPr>
            <w:tcW w:w="9464" w:type="dxa"/>
          </w:tcPr>
          <w:p w14:paraId="2E00562C" w14:textId="77777777" w:rsidR="00D56645" w:rsidRPr="00436EEF" w:rsidRDefault="00D56645" w:rsidP="0067356B">
            <w:pPr>
              <w:numPr>
                <w:ilvl w:val="0"/>
                <w:numId w:val="2"/>
              </w:numPr>
              <w:suppressAutoHyphens w:val="0"/>
              <w:jc w:val="both"/>
              <w:rPr>
                <w:b/>
                <w:sz w:val="22"/>
                <w:szCs w:val="22"/>
                <w:lang w:val="et-EE"/>
              </w:rPr>
            </w:pPr>
            <w:r w:rsidRPr="00436EEF">
              <w:rPr>
                <w:b/>
                <w:sz w:val="22"/>
                <w:szCs w:val="22"/>
                <w:lang w:val="et-EE"/>
              </w:rPr>
              <w:t>TEENISTUSKOHAL TÖÖTAMISEKS VAJALIK KVALIFIKATSIOON</w:t>
            </w:r>
          </w:p>
        </w:tc>
      </w:tr>
      <w:tr w:rsidR="00D56645" w:rsidRPr="009A32BB" w14:paraId="7043DE9D" w14:textId="77777777" w:rsidTr="001D093B">
        <w:trPr>
          <w:trHeight w:val="353"/>
        </w:trPr>
        <w:tc>
          <w:tcPr>
            <w:tcW w:w="9464" w:type="dxa"/>
          </w:tcPr>
          <w:p w14:paraId="5BAA247D" w14:textId="77777777" w:rsidR="00D56645" w:rsidRPr="00436EEF" w:rsidRDefault="00D56645" w:rsidP="002174DF">
            <w:pPr>
              <w:numPr>
                <w:ilvl w:val="1"/>
                <w:numId w:val="2"/>
              </w:numPr>
              <w:suppressAutoHyphens w:val="0"/>
              <w:jc w:val="both"/>
              <w:rPr>
                <w:sz w:val="22"/>
                <w:szCs w:val="22"/>
                <w:lang w:val="et-EE"/>
              </w:rPr>
            </w:pPr>
            <w:r w:rsidRPr="00436EEF">
              <w:rPr>
                <w:sz w:val="22"/>
                <w:szCs w:val="22"/>
                <w:lang w:val="et-EE"/>
              </w:rPr>
              <w:t>HARIDUS JA KVALIFIKATSIOON</w:t>
            </w:r>
          </w:p>
          <w:p w14:paraId="2946A787" w14:textId="40AB8EC4" w:rsidR="00D56645" w:rsidRPr="00436EEF" w:rsidRDefault="00327DCD" w:rsidP="001D093B">
            <w:pPr>
              <w:jc w:val="both"/>
              <w:rPr>
                <w:sz w:val="22"/>
                <w:szCs w:val="22"/>
                <w:lang w:val="et-EE"/>
              </w:rPr>
            </w:pPr>
            <w:r w:rsidRPr="00436EEF">
              <w:rPr>
                <w:sz w:val="22"/>
                <w:szCs w:val="22"/>
                <w:lang w:val="et-EE"/>
              </w:rPr>
              <w:t xml:space="preserve"> </w:t>
            </w:r>
            <w:r w:rsidR="00EE64C3" w:rsidRPr="00436EEF">
              <w:rPr>
                <w:sz w:val="22"/>
                <w:szCs w:val="22"/>
                <w:lang w:val="et-EE"/>
              </w:rPr>
              <w:t>K</w:t>
            </w:r>
            <w:r w:rsidRPr="00436EEF">
              <w:rPr>
                <w:sz w:val="22"/>
                <w:szCs w:val="22"/>
                <w:lang w:val="et-EE"/>
              </w:rPr>
              <w:t xml:space="preserve">eskharidus, kutse- või kõrgharidus või viimase omandamine. Soovitavalt juhiabi või </w:t>
            </w:r>
            <w:r w:rsidR="00EE64C3" w:rsidRPr="00436EEF">
              <w:rPr>
                <w:sz w:val="22"/>
                <w:szCs w:val="22"/>
                <w:lang w:val="et-EE"/>
              </w:rPr>
              <w:t xml:space="preserve"> </w:t>
            </w:r>
            <w:r w:rsidRPr="00436EEF">
              <w:rPr>
                <w:sz w:val="22"/>
                <w:szCs w:val="22"/>
                <w:lang w:val="et-EE"/>
              </w:rPr>
              <w:t>sekretäritöö valdkonnas;</w:t>
            </w:r>
          </w:p>
          <w:p w14:paraId="1695B0E6" w14:textId="77777777" w:rsidR="00D56645" w:rsidRPr="00436EEF" w:rsidRDefault="00D56645" w:rsidP="002174DF">
            <w:pPr>
              <w:numPr>
                <w:ilvl w:val="1"/>
                <w:numId w:val="2"/>
              </w:numPr>
              <w:suppressAutoHyphens w:val="0"/>
              <w:jc w:val="both"/>
              <w:rPr>
                <w:sz w:val="22"/>
                <w:szCs w:val="22"/>
                <w:lang w:val="et-EE"/>
              </w:rPr>
            </w:pPr>
            <w:r w:rsidRPr="00436EEF">
              <w:rPr>
                <w:sz w:val="22"/>
                <w:szCs w:val="22"/>
                <w:lang w:val="et-EE"/>
              </w:rPr>
              <w:t>TÖÖKOGEMUS</w:t>
            </w:r>
          </w:p>
          <w:p w14:paraId="07B02CA4" w14:textId="20A8508C" w:rsidR="00D56645" w:rsidRPr="00436EEF" w:rsidRDefault="00EE64C3" w:rsidP="00D56645">
            <w:pPr>
              <w:jc w:val="both"/>
              <w:rPr>
                <w:sz w:val="22"/>
                <w:szCs w:val="22"/>
                <w:lang w:val="et-EE"/>
              </w:rPr>
            </w:pPr>
            <w:r w:rsidRPr="00436EEF">
              <w:rPr>
                <w:sz w:val="22"/>
                <w:szCs w:val="22"/>
                <w:lang w:val="et-EE"/>
              </w:rPr>
              <w:t>K</w:t>
            </w:r>
            <w:r w:rsidR="00D56645" w:rsidRPr="00436EEF">
              <w:rPr>
                <w:sz w:val="22"/>
                <w:szCs w:val="22"/>
                <w:lang w:val="et-EE"/>
              </w:rPr>
              <w:t>asuks tuleb eelnev töökogemus kohalikus omavalitsuses</w:t>
            </w:r>
            <w:r w:rsidR="004261CC" w:rsidRPr="00436EEF">
              <w:rPr>
                <w:sz w:val="22"/>
                <w:szCs w:val="22"/>
                <w:lang w:val="et-EE"/>
              </w:rPr>
              <w:t>;</w:t>
            </w:r>
          </w:p>
          <w:p w14:paraId="0CAD5531" w14:textId="77777777" w:rsidR="00D56645" w:rsidRPr="00436EEF" w:rsidRDefault="00D56645" w:rsidP="002174DF">
            <w:pPr>
              <w:numPr>
                <w:ilvl w:val="1"/>
                <w:numId w:val="2"/>
              </w:numPr>
              <w:suppressAutoHyphens w:val="0"/>
              <w:jc w:val="both"/>
              <w:rPr>
                <w:sz w:val="22"/>
                <w:szCs w:val="22"/>
                <w:lang w:val="et-EE"/>
              </w:rPr>
            </w:pPr>
            <w:r w:rsidRPr="00436EEF">
              <w:rPr>
                <w:sz w:val="22"/>
                <w:szCs w:val="22"/>
                <w:lang w:val="et-EE"/>
              </w:rPr>
              <w:t>KEELEOSKUS</w:t>
            </w:r>
          </w:p>
          <w:p w14:paraId="70A9E275" w14:textId="6D08E333" w:rsidR="00F50036" w:rsidRPr="00436EEF" w:rsidRDefault="00EE0AC6" w:rsidP="00F50036">
            <w:pPr>
              <w:jc w:val="both"/>
              <w:rPr>
                <w:sz w:val="22"/>
                <w:szCs w:val="22"/>
                <w:lang w:val="et-EE"/>
              </w:rPr>
            </w:pPr>
            <w:r w:rsidRPr="00436EEF">
              <w:rPr>
                <w:sz w:val="22"/>
                <w:szCs w:val="22"/>
                <w:lang w:val="et-EE"/>
              </w:rPr>
              <w:t>e</w:t>
            </w:r>
            <w:r w:rsidR="00F50036" w:rsidRPr="00436EEF">
              <w:rPr>
                <w:sz w:val="22"/>
                <w:szCs w:val="22"/>
                <w:lang w:val="et-EE"/>
              </w:rPr>
              <w:t xml:space="preserve">esti keele suuline ja kirjalik valdamine </w:t>
            </w:r>
            <w:r w:rsidR="005C183A" w:rsidRPr="00436EEF">
              <w:rPr>
                <w:sz w:val="22"/>
                <w:szCs w:val="22"/>
                <w:lang w:val="et-EE"/>
              </w:rPr>
              <w:t>kõrg</w:t>
            </w:r>
            <w:r w:rsidR="00F50036" w:rsidRPr="00436EEF">
              <w:rPr>
                <w:sz w:val="22"/>
                <w:szCs w:val="22"/>
                <w:lang w:val="et-EE"/>
              </w:rPr>
              <w:t>taseme</w:t>
            </w:r>
            <w:r w:rsidR="00B750A0" w:rsidRPr="00436EEF">
              <w:rPr>
                <w:sz w:val="22"/>
                <w:szCs w:val="22"/>
                <w:lang w:val="et-EE"/>
              </w:rPr>
              <w:t>l</w:t>
            </w:r>
            <w:r w:rsidR="005C183A" w:rsidRPr="00436EEF">
              <w:rPr>
                <w:sz w:val="22"/>
                <w:szCs w:val="22"/>
                <w:lang w:val="et-EE"/>
              </w:rPr>
              <w:t xml:space="preserve">, </w:t>
            </w:r>
            <w:r w:rsidR="00F50036" w:rsidRPr="00436EEF">
              <w:rPr>
                <w:sz w:val="22"/>
                <w:szCs w:val="22"/>
                <w:lang w:val="et-EE"/>
              </w:rPr>
              <w:t xml:space="preserve">vene </w:t>
            </w:r>
            <w:r w:rsidR="005C183A" w:rsidRPr="00436EEF">
              <w:rPr>
                <w:sz w:val="22"/>
                <w:szCs w:val="22"/>
                <w:lang w:val="et-EE"/>
              </w:rPr>
              <w:t>ja inglis</w:t>
            </w:r>
            <w:r w:rsidR="00F372D5" w:rsidRPr="00436EEF">
              <w:rPr>
                <w:sz w:val="22"/>
                <w:szCs w:val="22"/>
                <w:lang w:val="et-EE"/>
              </w:rPr>
              <w:t>e</w:t>
            </w:r>
            <w:r w:rsidR="005C183A" w:rsidRPr="00436EEF">
              <w:rPr>
                <w:sz w:val="22"/>
                <w:szCs w:val="22"/>
                <w:lang w:val="et-EE"/>
              </w:rPr>
              <w:t xml:space="preserve"> keele </w:t>
            </w:r>
            <w:r w:rsidR="00F50036" w:rsidRPr="00436EEF">
              <w:rPr>
                <w:sz w:val="22"/>
                <w:szCs w:val="22"/>
                <w:lang w:val="et-EE"/>
              </w:rPr>
              <w:t xml:space="preserve">mõistmise ja rääkimise oskus </w:t>
            </w:r>
            <w:r w:rsidR="005C183A" w:rsidRPr="00436EEF">
              <w:rPr>
                <w:sz w:val="22"/>
                <w:szCs w:val="22"/>
                <w:lang w:val="et-EE"/>
              </w:rPr>
              <w:t>tuleb kasuks</w:t>
            </w:r>
            <w:r w:rsidR="004261CC" w:rsidRPr="00436EEF">
              <w:rPr>
                <w:sz w:val="22"/>
                <w:szCs w:val="22"/>
                <w:lang w:val="et-EE"/>
              </w:rPr>
              <w:t>;</w:t>
            </w:r>
          </w:p>
          <w:p w14:paraId="4061A268" w14:textId="77777777" w:rsidR="00D56645" w:rsidRPr="00436EEF" w:rsidRDefault="00D56645" w:rsidP="002174DF">
            <w:pPr>
              <w:numPr>
                <w:ilvl w:val="1"/>
                <w:numId w:val="2"/>
              </w:numPr>
              <w:suppressAutoHyphens w:val="0"/>
              <w:jc w:val="both"/>
              <w:rPr>
                <w:sz w:val="22"/>
                <w:szCs w:val="22"/>
                <w:lang w:val="et-EE"/>
              </w:rPr>
            </w:pPr>
            <w:r w:rsidRPr="00436EEF">
              <w:rPr>
                <w:sz w:val="22"/>
                <w:szCs w:val="22"/>
                <w:lang w:val="et-EE"/>
              </w:rPr>
              <w:t xml:space="preserve">ÜLESANNETE TÄITMISEKS VAJALIKUD TEADMISED JA OSKUSED </w:t>
            </w:r>
          </w:p>
          <w:p w14:paraId="7CA04C04" w14:textId="18D8ED75" w:rsidR="00D56645" w:rsidRPr="00436EEF" w:rsidRDefault="00350CA2" w:rsidP="001D093B">
            <w:pPr>
              <w:jc w:val="both"/>
              <w:rPr>
                <w:sz w:val="22"/>
                <w:szCs w:val="22"/>
                <w:lang w:val="et-EE"/>
              </w:rPr>
            </w:pPr>
            <w:r w:rsidRPr="00436EEF">
              <w:rPr>
                <w:sz w:val="22"/>
                <w:szCs w:val="22"/>
                <w:lang w:val="et-EE"/>
              </w:rPr>
              <w:t>9</w:t>
            </w:r>
            <w:r w:rsidR="00D56645" w:rsidRPr="00436EEF">
              <w:rPr>
                <w:sz w:val="22"/>
                <w:szCs w:val="22"/>
                <w:lang w:val="et-EE"/>
              </w:rPr>
              <w:t xml:space="preserve">.4.1. dokumentide vormistamise nõuete tundmine, </w:t>
            </w:r>
            <w:r w:rsidR="005C183A" w:rsidRPr="00436EEF">
              <w:rPr>
                <w:sz w:val="22"/>
                <w:szCs w:val="22"/>
                <w:lang w:val="et-EE"/>
              </w:rPr>
              <w:t>korrektsus dokumentide käsitlemisel, head teadmised asjaajamises, kohalikus omavalitsuse töös ja dokumentide haldamises;</w:t>
            </w:r>
          </w:p>
          <w:p w14:paraId="2C91264C" w14:textId="41107F4C" w:rsidR="00D56645" w:rsidRPr="00436EEF" w:rsidRDefault="00350CA2" w:rsidP="001D093B">
            <w:pPr>
              <w:jc w:val="both"/>
              <w:rPr>
                <w:sz w:val="22"/>
                <w:szCs w:val="22"/>
                <w:lang w:val="et-EE"/>
              </w:rPr>
            </w:pPr>
            <w:r w:rsidRPr="00436EEF">
              <w:rPr>
                <w:sz w:val="22"/>
                <w:szCs w:val="22"/>
                <w:lang w:val="et-EE"/>
              </w:rPr>
              <w:t>9</w:t>
            </w:r>
            <w:r w:rsidR="00D56645" w:rsidRPr="00436EEF">
              <w:rPr>
                <w:sz w:val="22"/>
                <w:szCs w:val="22"/>
                <w:lang w:val="et-EE"/>
              </w:rPr>
              <w:t xml:space="preserve">.4.2. </w:t>
            </w:r>
            <w:r w:rsidR="00D56645" w:rsidRPr="00436EEF">
              <w:rPr>
                <w:b/>
                <w:sz w:val="22"/>
                <w:szCs w:val="22"/>
                <w:lang w:val="et-EE"/>
              </w:rPr>
              <w:t>arvutikasutamise oskus</w:t>
            </w:r>
            <w:r w:rsidR="00D56645" w:rsidRPr="00436EEF">
              <w:rPr>
                <w:sz w:val="22"/>
                <w:szCs w:val="22"/>
                <w:lang w:val="et-EE"/>
              </w:rPr>
              <w:t>:</w:t>
            </w:r>
            <w:r w:rsidR="00D56645" w:rsidRPr="00436EEF">
              <w:rPr>
                <w:b/>
                <w:sz w:val="22"/>
                <w:szCs w:val="22"/>
                <w:lang w:val="et-EE"/>
              </w:rPr>
              <w:t xml:space="preserve"> </w:t>
            </w:r>
            <w:r w:rsidR="0069770D" w:rsidRPr="00436EEF">
              <w:rPr>
                <w:bCs/>
                <w:sz w:val="22"/>
                <w:szCs w:val="22"/>
                <w:lang w:val="et-EE"/>
              </w:rPr>
              <w:t>Microsoft</w:t>
            </w:r>
            <w:r w:rsidR="002467C7" w:rsidRPr="00436EEF">
              <w:rPr>
                <w:bCs/>
                <w:sz w:val="22"/>
                <w:szCs w:val="22"/>
                <w:lang w:val="et-EE"/>
              </w:rPr>
              <w:t xml:space="preserve"> </w:t>
            </w:r>
            <w:r w:rsidR="00A56196" w:rsidRPr="00436EEF">
              <w:rPr>
                <w:bCs/>
                <w:sz w:val="22"/>
                <w:szCs w:val="22"/>
                <w:lang w:val="et-EE"/>
              </w:rPr>
              <w:t>365,</w:t>
            </w:r>
            <w:r w:rsidR="00A56196" w:rsidRPr="00436EEF">
              <w:rPr>
                <w:b/>
                <w:sz w:val="22"/>
                <w:szCs w:val="22"/>
                <w:lang w:val="et-EE"/>
              </w:rPr>
              <w:t xml:space="preserve"> </w:t>
            </w:r>
            <w:r w:rsidR="00D56645" w:rsidRPr="00436EEF">
              <w:rPr>
                <w:sz w:val="22"/>
                <w:szCs w:val="22"/>
                <w:lang w:val="et-EE"/>
              </w:rPr>
              <w:t>Word, Ex</w:t>
            </w:r>
            <w:r w:rsidR="001D68BA" w:rsidRPr="00436EEF">
              <w:rPr>
                <w:sz w:val="22"/>
                <w:szCs w:val="22"/>
                <w:lang w:val="et-EE"/>
              </w:rPr>
              <w:t>c</w:t>
            </w:r>
            <w:r w:rsidR="00D56645" w:rsidRPr="00436EEF">
              <w:rPr>
                <w:sz w:val="22"/>
                <w:szCs w:val="22"/>
                <w:lang w:val="et-EE"/>
              </w:rPr>
              <w:t>el, tekstitöötlus ja tabelarvutus, E-post, Internet, PowerPoint, WD-dokumendi</w:t>
            </w:r>
            <w:r w:rsidR="007C1594" w:rsidRPr="00436EEF">
              <w:rPr>
                <w:sz w:val="22"/>
                <w:szCs w:val="22"/>
                <w:lang w:val="et-EE"/>
              </w:rPr>
              <w:t>haldussüsteemi kasutamise oskus;</w:t>
            </w:r>
          </w:p>
          <w:p w14:paraId="5776FA5D" w14:textId="0F6670F2" w:rsidR="009C7C5D" w:rsidRPr="00436EEF" w:rsidRDefault="00350CA2" w:rsidP="009C7C5D">
            <w:pPr>
              <w:jc w:val="both"/>
              <w:rPr>
                <w:sz w:val="22"/>
                <w:szCs w:val="22"/>
                <w:lang w:val="et-EE"/>
              </w:rPr>
            </w:pPr>
            <w:r w:rsidRPr="00436EEF">
              <w:rPr>
                <w:sz w:val="22"/>
                <w:szCs w:val="22"/>
                <w:lang w:val="et-EE"/>
              </w:rPr>
              <w:t>9</w:t>
            </w:r>
            <w:r w:rsidR="00D56645" w:rsidRPr="00436EEF">
              <w:rPr>
                <w:sz w:val="22"/>
                <w:szCs w:val="22"/>
                <w:lang w:val="et-EE"/>
              </w:rPr>
              <w:t>.4.3.</w:t>
            </w:r>
            <w:r w:rsidR="00D56645" w:rsidRPr="00436EEF">
              <w:rPr>
                <w:b/>
                <w:sz w:val="22"/>
                <w:szCs w:val="22"/>
                <w:lang w:val="et-EE"/>
              </w:rPr>
              <w:t xml:space="preserve"> muud lisaoskused</w:t>
            </w:r>
            <w:r w:rsidR="00D56645" w:rsidRPr="00436EEF">
              <w:rPr>
                <w:sz w:val="22"/>
                <w:szCs w:val="22"/>
                <w:lang w:val="et-EE"/>
              </w:rPr>
              <w:t>:</w:t>
            </w:r>
            <w:r w:rsidR="00D56645" w:rsidRPr="00436EEF">
              <w:rPr>
                <w:b/>
                <w:sz w:val="22"/>
                <w:szCs w:val="22"/>
                <w:lang w:val="et-EE"/>
              </w:rPr>
              <w:t xml:space="preserve"> </w:t>
            </w:r>
            <w:r w:rsidR="00D56645" w:rsidRPr="00436EEF">
              <w:rPr>
                <w:sz w:val="22"/>
                <w:szCs w:val="22"/>
                <w:lang w:val="et-EE"/>
              </w:rPr>
              <w:t xml:space="preserve">väga hea eneseväljendusoskus, meeskonnatöö </w:t>
            </w:r>
            <w:r w:rsidR="00F372D5" w:rsidRPr="00436EEF">
              <w:rPr>
                <w:sz w:val="22"/>
                <w:szCs w:val="22"/>
                <w:lang w:val="et-EE"/>
              </w:rPr>
              <w:t>ja</w:t>
            </w:r>
            <w:r w:rsidR="00D56645" w:rsidRPr="00436EEF">
              <w:rPr>
                <w:sz w:val="22"/>
                <w:szCs w:val="22"/>
                <w:lang w:val="et-EE"/>
              </w:rPr>
              <w:t xml:space="preserve"> läbirääkimise oskus, </w:t>
            </w:r>
            <w:r w:rsidR="009C7C5D" w:rsidRPr="00436EEF">
              <w:rPr>
                <w:sz w:val="22"/>
                <w:szCs w:val="22"/>
                <w:lang w:val="et-EE"/>
              </w:rPr>
              <w:t>avalikku teenistuse tööd reguleerivate õigusaktide tundmine.</w:t>
            </w:r>
          </w:p>
          <w:p w14:paraId="0A6FA9F0" w14:textId="77777777" w:rsidR="00D56645" w:rsidRPr="00436EEF" w:rsidRDefault="00D56645" w:rsidP="002174DF">
            <w:pPr>
              <w:numPr>
                <w:ilvl w:val="1"/>
                <w:numId w:val="2"/>
              </w:numPr>
              <w:suppressAutoHyphens w:val="0"/>
              <w:jc w:val="both"/>
              <w:rPr>
                <w:sz w:val="22"/>
                <w:szCs w:val="22"/>
                <w:lang w:val="et-EE"/>
              </w:rPr>
            </w:pPr>
            <w:r w:rsidRPr="00436EEF">
              <w:rPr>
                <w:sz w:val="22"/>
                <w:szCs w:val="22"/>
                <w:lang w:val="et-EE"/>
              </w:rPr>
              <w:t>ISIKSUSEOMADUSED</w:t>
            </w:r>
          </w:p>
          <w:p w14:paraId="78D72218" w14:textId="7EBE0C22" w:rsidR="00D56645" w:rsidRPr="00436EEF" w:rsidRDefault="00EE64C3" w:rsidP="001D093B">
            <w:pPr>
              <w:jc w:val="both"/>
              <w:rPr>
                <w:b/>
                <w:sz w:val="22"/>
                <w:szCs w:val="22"/>
                <w:lang w:val="et-EE"/>
              </w:rPr>
            </w:pPr>
            <w:r w:rsidRPr="00436EEF">
              <w:rPr>
                <w:sz w:val="22"/>
                <w:szCs w:val="22"/>
                <w:lang w:val="et-EE"/>
              </w:rPr>
              <w:t>T</w:t>
            </w:r>
            <w:r w:rsidR="00D56645" w:rsidRPr="00436EEF">
              <w:rPr>
                <w:sz w:val="22"/>
                <w:szCs w:val="22"/>
                <w:lang w:val="et-EE"/>
              </w:rPr>
              <w:t>ugev pingetaluvus</w:t>
            </w:r>
            <w:r w:rsidR="00D32B31" w:rsidRPr="00436EEF">
              <w:rPr>
                <w:sz w:val="22"/>
                <w:szCs w:val="22"/>
                <w:lang w:val="et-EE"/>
              </w:rPr>
              <w:t>,</w:t>
            </w:r>
            <w:r w:rsidR="00D56645" w:rsidRPr="00436EEF">
              <w:rPr>
                <w:sz w:val="22"/>
                <w:szCs w:val="22"/>
                <w:lang w:val="et-EE"/>
              </w:rPr>
              <w:t xml:space="preserve"> see tähendab võime stabiilselt ja kvaliteetselt töötada ka pingeolukorras</w:t>
            </w:r>
            <w:r w:rsidR="00D32B31" w:rsidRPr="00436EEF">
              <w:rPr>
                <w:sz w:val="22"/>
                <w:szCs w:val="22"/>
                <w:lang w:val="et-EE"/>
              </w:rPr>
              <w:t>,</w:t>
            </w:r>
            <w:r w:rsidR="00D56645" w:rsidRPr="00436EEF">
              <w:rPr>
                <w:sz w:val="22"/>
                <w:szCs w:val="22"/>
                <w:lang w:val="et-EE"/>
              </w:rPr>
              <w:t xml:space="preserve"> </w:t>
            </w:r>
            <w:r w:rsidR="00693BB1" w:rsidRPr="00436EEF">
              <w:rPr>
                <w:sz w:val="22"/>
                <w:szCs w:val="22"/>
                <w:lang w:val="et-EE"/>
              </w:rPr>
              <w:t xml:space="preserve">kliendisõbralikkus, </w:t>
            </w:r>
            <w:r w:rsidR="00D56645" w:rsidRPr="00436EEF">
              <w:rPr>
                <w:sz w:val="22"/>
                <w:szCs w:val="22"/>
                <w:lang w:val="et-EE"/>
              </w:rPr>
              <w:t>kohusetunne, usaldusväärsus, otsustus-</w:t>
            </w:r>
            <w:r w:rsidR="00F372D5" w:rsidRPr="00436EEF">
              <w:rPr>
                <w:sz w:val="22"/>
                <w:szCs w:val="22"/>
                <w:lang w:val="et-EE"/>
              </w:rPr>
              <w:t xml:space="preserve"> </w:t>
            </w:r>
            <w:r w:rsidR="00D56645" w:rsidRPr="00436EEF">
              <w:rPr>
                <w:sz w:val="22"/>
                <w:szCs w:val="22"/>
                <w:lang w:val="et-EE"/>
              </w:rPr>
              <w:t>ja vastutusvõime, sealhulgas kohustuste täpne ja õigeaegne täitmine, vastutus oma kohustuste täitmise, nende kvaliteedi ja tulemuslikkuse eest</w:t>
            </w:r>
            <w:r w:rsidR="00D32B31" w:rsidRPr="00436EEF">
              <w:rPr>
                <w:sz w:val="22"/>
                <w:szCs w:val="22"/>
                <w:lang w:val="et-EE"/>
              </w:rPr>
              <w:t>,</w:t>
            </w:r>
            <w:r w:rsidR="00D56645" w:rsidRPr="00436EEF">
              <w:rPr>
                <w:sz w:val="22"/>
                <w:szCs w:val="22"/>
                <w:lang w:val="et-EE"/>
              </w:rPr>
              <w:t xml:space="preserve"> olulise eristamise oskus ja analüüsivõime</w:t>
            </w:r>
            <w:r w:rsidR="00527522" w:rsidRPr="00436EEF">
              <w:rPr>
                <w:sz w:val="22"/>
                <w:szCs w:val="22"/>
                <w:lang w:val="et-EE"/>
              </w:rPr>
              <w:t>,</w:t>
            </w:r>
            <w:r w:rsidR="00D56645" w:rsidRPr="00436EEF">
              <w:rPr>
                <w:sz w:val="22"/>
                <w:szCs w:val="22"/>
                <w:lang w:val="et-EE"/>
              </w:rPr>
              <w:t xml:space="preserve"> ausus, korrektsus, usaldusväärsus.</w:t>
            </w:r>
          </w:p>
        </w:tc>
      </w:tr>
    </w:tbl>
    <w:p w14:paraId="76C01C73" w14:textId="77777777" w:rsidR="0067356B" w:rsidRPr="00436EEF" w:rsidRDefault="0067356B">
      <w:pPr>
        <w:rPr>
          <w:sz w:val="22"/>
          <w:szCs w:val="22"/>
          <w:lang w:val="et-EE"/>
        </w:rPr>
      </w:pPr>
    </w:p>
    <w:tbl>
      <w:tblPr>
        <w:tblpPr w:leftFromText="141" w:rightFromText="141" w:vertAnchor="text" w:horzAnchor="margin" w:tblpY="-52"/>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D56645" w:rsidRPr="00436EEF" w14:paraId="68075334" w14:textId="77777777" w:rsidTr="00D56645">
        <w:trPr>
          <w:trHeight w:val="334"/>
        </w:trPr>
        <w:tc>
          <w:tcPr>
            <w:tcW w:w="9464" w:type="dxa"/>
          </w:tcPr>
          <w:p w14:paraId="43106BE0" w14:textId="77777777" w:rsidR="00D56645" w:rsidRPr="00436EEF" w:rsidRDefault="00D56645" w:rsidP="002174DF">
            <w:pPr>
              <w:numPr>
                <w:ilvl w:val="0"/>
                <w:numId w:val="2"/>
              </w:numPr>
              <w:suppressAutoHyphens w:val="0"/>
              <w:jc w:val="both"/>
              <w:rPr>
                <w:sz w:val="22"/>
                <w:szCs w:val="22"/>
                <w:lang w:val="et-EE"/>
              </w:rPr>
            </w:pPr>
            <w:r w:rsidRPr="00436EEF">
              <w:rPr>
                <w:b/>
                <w:sz w:val="22"/>
                <w:szCs w:val="22"/>
                <w:lang w:val="et-EE"/>
              </w:rPr>
              <w:t>AMETIJUHENDI MUUTMINE</w:t>
            </w:r>
          </w:p>
        </w:tc>
      </w:tr>
      <w:tr w:rsidR="00D56645" w:rsidRPr="00436EEF" w14:paraId="08630FF1" w14:textId="77777777" w:rsidTr="00D56645">
        <w:trPr>
          <w:trHeight w:val="555"/>
        </w:trPr>
        <w:tc>
          <w:tcPr>
            <w:tcW w:w="9464" w:type="dxa"/>
          </w:tcPr>
          <w:p w14:paraId="7C0FE221" w14:textId="77777777" w:rsidR="00D56645" w:rsidRPr="00436EEF" w:rsidRDefault="005E1787" w:rsidP="00D56645">
            <w:pPr>
              <w:jc w:val="both"/>
              <w:rPr>
                <w:b/>
                <w:sz w:val="22"/>
                <w:szCs w:val="22"/>
                <w:lang w:val="et-EE"/>
              </w:rPr>
            </w:pPr>
            <w:r w:rsidRPr="00436EEF">
              <w:rPr>
                <w:sz w:val="22"/>
                <w:szCs w:val="22"/>
                <w:lang w:val="et-EE"/>
              </w:rPr>
              <w:t>A</w:t>
            </w:r>
            <w:r w:rsidR="00D56645" w:rsidRPr="00436EEF">
              <w:rPr>
                <w:sz w:val="22"/>
                <w:szCs w:val="22"/>
                <w:lang w:val="et-EE"/>
              </w:rPr>
              <w:t>metijuhendit võib muuta teenistuja nõusolekul vastavalt töökorralduse muutmisele, samuti juhul kui muudatuste aluseks on kehtivad õigusaktid.</w:t>
            </w:r>
          </w:p>
        </w:tc>
      </w:tr>
    </w:tbl>
    <w:p w14:paraId="5B673F14" w14:textId="77777777" w:rsidR="0067356B" w:rsidRPr="00436EEF" w:rsidRDefault="0067356B" w:rsidP="0067356B">
      <w:pPr>
        <w:rPr>
          <w:b/>
          <w:sz w:val="22"/>
          <w:szCs w:val="22"/>
          <w:lang w:val="et-EE"/>
        </w:rPr>
      </w:pPr>
      <w:r w:rsidRPr="00436EEF">
        <w:rPr>
          <w:b/>
          <w:sz w:val="22"/>
          <w:szCs w:val="22"/>
          <w:lang w:val="et-EE"/>
        </w:rPr>
        <w:t>Teenistuskoha täitja</w:t>
      </w:r>
      <w:r w:rsidRPr="00436EEF">
        <w:rPr>
          <w:b/>
          <w:sz w:val="22"/>
          <w:szCs w:val="22"/>
          <w:lang w:val="et-EE"/>
        </w:rPr>
        <w:tab/>
      </w:r>
      <w:r w:rsidRPr="00436EEF">
        <w:rPr>
          <w:b/>
          <w:sz w:val="22"/>
          <w:szCs w:val="22"/>
          <w:lang w:val="et-EE"/>
        </w:rPr>
        <w:tab/>
      </w:r>
      <w:r w:rsidRPr="00436EEF">
        <w:rPr>
          <w:b/>
          <w:sz w:val="22"/>
          <w:szCs w:val="22"/>
          <w:lang w:val="et-EE"/>
        </w:rPr>
        <w:tab/>
      </w:r>
      <w:r w:rsidRPr="00436EEF">
        <w:rPr>
          <w:b/>
          <w:sz w:val="22"/>
          <w:szCs w:val="22"/>
          <w:lang w:val="et-EE"/>
        </w:rPr>
        <w:tab/>
      </w:r>
      <w:r w:rsidRPr="00436EEF">
        <w:rPr>
          <w:b/>
          <w:sz w:val="22"/>
          <w:szCs w:val="22"/>
          <w:lang w:val="et-EE"/>
        </w:rPr>
        <w:tab/>
        <w:t>Vahetu juht</w:t>
      </w:r>
    </w:p>
    <w:p w14:paraId="4D33D496" w14:textId="182034B1" w:rsidR="00B9131B" w:rsidRPr="00436EEF" w:rsidRDefault="0067356B" w:rsidP="0067356B">
      <w:pPr>
        <w:rPr>
          <w:sz w:val="22"/>
          <w:szCs w:val="22"/>
          <w:lang w:val="et-EE"/>
        </w:rPr>
      </w:pPr>
      <w:r w:rsidRPr="00436EEF">
        <w:rPr>
          <w:sz w:val="22"/>
          <w:szCs w:val="22"/>
          <w:lang w:val="et-EE"/>
        </w:rPr>
        <w:tab/>
      </w:r>
      <w:r w:rsidRPr="00436EEF">
        <w:rPr>
          <w:sz w:val="22"/>
          <w:szCs w:val="22"/>
          <w:lang w:val="et-EE"/>
        </w:rPr>
        <w:tab/>
      </w:r>
      <w:r w:rsidRPr="00436EEF">
        <w:rPr>
          <w:sz w:val="22"/>
          <w:szCs w:val="22"/>
          <w:lang w:val="et-EE"/>
        </w:rPr>
        <w:tab/>
      </w:r>
      <w:r w:rsidR="000A0C5E" w:rsidRPr="00436EEF">
        <w:rPr>
          <w:sz w:val="22"/>
          <w:szCs w:val="22"/>
          <w:lang w:val="et-EE"/>
        </w:rPr>
        <w:tab/>
      </w:r>
      <w:r w:rsidR="000A0C5E" w:rsidRPr="00436EEF">
        <w:rPr>
          <w:sz w:val="22"/>
          <w:szCs w:val="22"/>
          <w:lang w:val="et-EE"/>
        </w:rPr>
        <w:tab/>
      </w:r>
      <w:r w:rsidR="00721245" w:rsidRPr="00436EEF">
        <w:rPr>
          <w:sz w:val="22"/>
          <w:szCs w:val="22"/>
          <w:lang w:val="et-EE"/>
        </w:rPr>
        <w:t xml:space="preserve">             </w:t>
      </w:r>
    </w:p>
    <w:p w14:paraId="586F5A5A" w14:textId="77777777" w:rsidR="00C253FB" w:rsidRPr="00436EEF" w:rsidRDefault="00C253FB" w:rsidP="00C253FB">
      <w:pPr>
        <w:suppressAutoHyphens w:val="0"/>
        <w:rPr>
          <w:i/>
          <w:sz w:val="22"/>
          <w:szCs w:val="22"/>
          <w:lang w:val="et-EE" w:eastAsia="en-US"/>
        </w:rPr>
      </w:pPr>
      <w:r w:rsidRPr="00436EEF">
        <w:rPr>
          <w:i/>
          <w:sz w:val="22"/>
          <w:szCs w:val="22"/>
          <w:lang w:val="et-EE" w:eastAsia="en-US"/>
        </w:rPr>
        <w:t>/allkirjastatud digitaalselt/</w:t>
      </w:r>
      <w:r w:rsidRPr="00436EEF">
        <w:rPr>
          <w:i/>
          <w:sz w:val="22"/>
          <w:szCs w:val="22"/>
          <w:lang w:val="et-EE" w:eastAsia="en-US"/>
        </w:rPr>
        <w:tab/>
      </w:r>
      <w:r w:rsidRPr="00436EEF">
        <w:rPr>
          <w:i/>
          <w:sz w:val="22"/>
          <w:szCs w:val="22"/>
          <w:lang w:val="et-EE" w:eastAsia="en-US"/>
        </w:rPr>
        <w:tab/>
      </w:r>
      <w:r w:rsidRPr="00436EEF">
        <w:rPr>
          <w:i/>
          <w:sz w:val="22"/>
          <w:szCs w:val="22"/>
          <w:lang w:val="et-EE" w:eastAsia="en-US"/>
        </w:rPr>
        <w:tab/>
      </w:r>
      <w:r w:rsidRPr="00436EEF">
        <w:rPr>
          <w:i/>
          <w:sz w:val="22"/>
          <w:szCs w:val="22"/>
          <w:lang w:val="et-EE" w:eastAsia="en-US"/>
        </w:rPr>
        <w:tab/>
        <w:t>/allkirjastatud digitaalselt/</w:t>
      </w:r>
    </w:p>
    <w:p w14:paraId="42EA230F" w14:textId="77777777" w:rsidR="00C253FB" w:rsidRPr="00436EEF" w:rsidRDefault="00C253FB" w:rsidP="00C253FB">
      <w:pPr>
        <w:suppressAutoHyphens w:val="0"/>
        <w:rPr>
          <w:sz w:val="22"/>
          <w:szCs w:val="22"/>
          <w:lang w:val="et-EE" w:eastAsia="en-US"/>
        </w:rPr>
      </w:pPr>
    </w:p>
    <w:p w14:paraId="7FDC560D" w14:textId="798293DB" w:rsidR="00D56645" w:rsidRPr="00436EEF" w:rsidRDefault="00C253FB" w:rsidP="00B07D64">
      <w:pPr>
        <w:suppressAutoHyphens w:val="0"/>
        <w:rPr>
          <w:color w:val="A6A6A6"/>
          <w:sz w:val="22"/>
          <w:szCs w:val="22"/>
          <w:lang w:val="et-EE" w:eastAsia="en-US"/>
        </w:rPr>
      </w:pPr>
      <w:r w:rsidRPr="00436EEF">
        <w:rPr>
          <w:color w:val="A6A6A6"/>
          <w:sz w:val="22"/>
          <w:szCs w:val="22"/>
          <w:lang w:val="et-EE" w:eastAsia="en-US"/>
        </w:rPr>
        <w:lastRenderedPageBreak/>
        <w:t>kuupäev digiallkirjas</w:t>
      </w:r>
      <w:r w:rsidRPr="00436EEF">
        <w:rPr>
          <w:color w:val="A6A6A6"/>
          <w:sz w:val="22"/>
          <w:szCs w:val="22"/>
          <w:lang w:val="et-EE" w:eastAsia="en-US"/>
        </w:rPr>
        <w:tab/>
      </w:r>
      <w:r w:rsidRPr="00436EEF">
        <w:rPr>
          <w:color w:val="A6A6A6"/>
          <w:sz w:val="22"/>
          <w:szCs w:val="22"/>
          <w:lang w:val="et-EE" w:eastAsia="en-US"/>
        </w:rPr>
        <w:tab/>
      </w:r>
      <w:r w:rsidRPr="00436EEF">
        <w:rPr>
          <w:color w:val="A6A6A6"/>
          <w:sz w:val="22"/>
          <w:szCs w:val="22"/>
          <w:lang w:val="et-EE" w:eastAsia="en-US"/>
        </w:rPr>
        <w:tab/>
      </w:r>
      <w:r w:rsidRPr="00436EEF">
        <w:rPr>
          <w:color w:val="A6A6A6"/>
          <w:sz w:val="22"/>
          <w:szCs w:val="22"/>
          <w:lang w:val="et-EE" w:eastAsia="en-US"/>
        </w:rPr>
        <w:tab/>
      </w:r>
      <w:r w:rsidRPr="00436EEF">
        <w:rPr>
          <w:color w:val="A6A6A6"/>
          <w:sz w:val="22"/>
          <w:szCs w:val="22"/>
          <w:lang w:val="et-EE" w:eastAsia="en-US"/>
        </w:rPr>
        <w:tab/>
        <w:t>kuupäev digiallkirjas</w:t>
      </w:r>
    </w:p>
    <w:sectPr w:rsidR="00D56645" w:rsidRPr="00436EEF" w:rsidSect="009A32BB">
      <w:footerReference w:type="default" r:id="rId8"/>
      <w:pgSz w:w="11906" w:h="16838"/>
      <w:pgMar w:top="426" w:right="707" w:bottom="284" w:left="1800"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6022" w14:textId="77777777" w:rsidR="002B3C42" w:rsidRDefault="002B3C42" w:rsidP="007B1F27">
      <w:r>
        <w:separator/>
      </w:r>
    </w:p>
  </w:endnote>
  <w:endnote w:type="continuationSeparator" w:id="0">
    <w:p w14:paraId="2B870FDF" w14:textId="77777777" w:rsidR="002B3C42" w:rsidRDefault="002B3C42" w:rsidP="007B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4E15" w14:textId="77777777" w:rsidR="007B1F27" w:rsidRDefault="007B1F27">
    <w:pPr>
      <w:pStyle w:val="Jalus"/>
      <w:jc w:val="right"/>
    </w:pPr>
    <w:r>
      <w:fldChar w:fldCharType="begin"/>
    </w:r>
    <w:r>
      <w:instrText xml:space="preserve"> PAGE   \* MERGEFORMAT </w:instrText>
    </w:r>
    <w:r>
      <w:fldChar w:fldCharType="separate"/>
    </w:r>
    <w:r w:rsidR="00844273">
      <w:rPr>
        <w:noProof/>
      </w:rPr>
      <w:t>1</w:t>
    </w:r>
    <w:r>
      <w:fldChar w:fldCharType="end"/>
    </w:r>
  </w:p>
  <w:p w14:paraId="04E765A8" w14:textId="77777777" w:rsidR="007B1F27" w:rsidRDefault="007B1F2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A186" w14:textId="77777777" w:rsidR="002B3C42" w:rsidRDefault="002B3C42" w:rsidP="007B1F27">
      <w:r>
        <w:separator/>
      </w:r>
    </w:p>
  </w:footnote>
  <w:footnote w:type="continuationSeparator" w:id="0">
    <w:p w14:paraId="06DC4A19" w14:textId="77777777" w:rsidR="002B3C42" w:rsidRDefault="002B3C42" w:rsidP="007B1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Pealkiri1"/>
      <w:suff w:val="nothing"/>
      <w:lvlText w:val=""/>
      <w:lvlJc w:val="left"/>
      <w:pPr>
        <w:tabs>
          <w:tab w:val="num" w:pos="0"/>
        </w:tabs>
        <w:ind w:left="432" w:hanging="432"/>
      </w:pPr>
    </w:lvl>
    <w:lvl w:ilvl="1">
      <w:start w:val="1"/>
      <w:numFmt w:val="none"/>
      <w:pStyle w:val="Pealkiri2"/>
      <w:suff w:val="nothing"/>
      <w:lvlText w:val=""/>
      <w:lvlJc w:val="left"/>
      <w:pPr>
        <w:tabs>
          <w:tab w:val="num" w:pos="0"/>
        </w:tabs>
        <w:ind w:left="576" w:hanging="576"/>
      </w:pPr>
    </w:lvl>
    <w:lvl w:ilvl="2">
      <w:start w:val="1"/>
      <w:numFmt w:val="none"/>
      <w:pStyle w:val="Pealkiri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4B76683A"/>
    <w:name w:val="WW8Num2"/>
    <w:lvl w:ilvl="0">
      <w:start w:val="1"/>
      <w:numFmt w:val="decimal"/>
      <w:lvlText w:val="%1."/>
      <w:lvlJc w:val="left"/>
      <w:pPr>
        <w:tabs>
          <w:tab w:val="num" w:pos="0"/>
        </w:tabs>
        <w:ind w:left="360" w:hanging="360"/>
      </w:pPr>
      <w:rPr>
        <w:rFonts w:ascii="Times New Roman" w:hAnsi="Times New Roman" w:cs="Times New Roman" w:hint="default"/>
        <w:b/>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ascii="Courier New" w:hAnsi="Courier New" w:cs="Courier New" w:hint="default"/>
      </w:rPr>
    </w:lvl>
    <w:lvl w:ilvl="3">
      <w:start w:val="1"/>
      <w:numFmt w:val="decimal"/>
      <w:lvlText w:val="%1.%2.%3.%4"/>
      <w:lvlJc w:val="left"/>
      <w:pPr>
        <w:tabs>
          <w:tab w:val="num" w:pos="0"/>
        </w:tabs>
        <w:ind w:left="720" w:hanging="720"/>
      </w:pPr>
      <w:rPr>
        <w:rFonts w:ascii="Courier New" w:hAnsi="Courier New" w:cs="Courier New" w:hint="default"/>
      </w:rPr>
    </w:lvl>
    <w:lvl w:ilvl="4">
      <w:start w:val="1"/>
      <w:numFmt w:val="decimal"/>
      <w:lvlText w:val="%1.%2.%3.%4.%5"/>
      <w:lvlJc w:val="left"/>
      <w:pPr>
        <w:tabs>
          <w:tab w:val="num" w:pos="0"/>
        </w:tabs>
        <w:ind w:left="1080" w:hanging="1080"/>
      </w:pPr>
      <w:rPr>
        <w:rFonts w:ascii="Courier New" w:hAnsi="Courier New" w:cs="Courier New" w:hint="default"/>
      </w:rPr>
    </w:lvl>
    <w:lvl w:ilvl="5">
      <w:start w:val="1"/>
      <w:numFmt w:val="decimal"/>
      <w:lvlText w:val="%1.%2.%3.%4.%5.%6"/>
      <w:lvlJc w:val="left"/>
      <w:pPr>
        <w:tabs>
          <w:tab w:val="num" w:pos="0"/>
        </w:tabs>
        <w:ind w:left="1080" w:hanging="1080"/>
      </w:pPr>
      <w:rPr>
        <w:rFonts w:ascii="Courier New" w:hAnsi="Courier New" w:cs="Courier New" w:hint="default"/>
      </w:rPr>
    </w:lvl>
    <w:lvl w:ilvl="6">
      <w:start w:val="1"/>
      <w:numFmt w:val="decimal"/>
      <w:lvlText w:val="%1.%2.%3.%4.%5.%6.%7"/>
      <w:lvlJc w:val="left"/>
      <w:pPr>
        <w:tabs>
          <w:tab w:val="num" w:pos="0"/>
        </w:tabs>
        <w:ind w:left="1440" w:hanging="1440"/>
      </w:pPr>
      <w:rPr>
        <w:rFonts w:ascii="Courier New" w:hAnsi="Courier New" w:cs="Courier New" w:hint="default"/>
      </w:rPr>
    </w:lvl>
    <w:lvl w:ilvl="7">
      <w:start w:val="1"/>
      <w:numFmt w:val="decimal"/>
      <w:lvlText w:val="%1.%2.%3.%4.%5.%6.%7.%8"/>
      <w:lvlJc w:val="left"/>
      <w:pPr>
        <w:tabs>
          <w:tab w:val="num" w:pos="0"/>
        </w:tabs>
        <w:ind w:left="1440" w:hanging="1440"/>
      </w:pPr>
      <w:rPr>
        <w:rFonts w:ascii="Courier New" w:hAnsi="Courier New" w:cs="Courier New" w:hint="default"/>
      </w:rPr>
    </w:lvl>
    <w:lvl w:ilvl="8">
      <w:start w:val="1"/>
      <w:numFmt w:val="decimal"/>
      <w:lvlText w:val="%1.%2.%3.%4.%5.%6.%7.%8.%9"/>
      <w:lvlJc w:val="left"/>
      <w:pPr>
        <w:tabs>
          <w:tab w:val="num" w:pos="0"/>
        </w:tabs>
        <w:ind w:left="1800" w:hanging="1800"/>
      </w:pPr>
      <w:rPr>
        <w:rFonts w:ascii="Courier New" w:hAnsi="Courier New" w:cs="Courier New" w:hint="default"/>
      </w:rPr>
    </w:lvl>
  </w:abstractNum>
  <w:abstractNum w:abstractNumId="2" w15:restartNumberingAfterBreak="0">
    <w:nsid w:val="01C465C7"/>
    <w:multiLevelType w:val="hybridMultilevel"/>
    <w:tmpl w:val="0C4E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921F0"/>
    <w:multiLevelType w:val="hybridMultilevel"/>
    <w:tmpl w:val="359E627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3F15896"/>
    <w:multiLevelType w:val="hybridMultilevel"/>
    <w:tmpl w:val="87AE84B2"/>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6D53E74"/>
    <w:multiLevelType w:val="hybridMultilevel"/>
    <w:tmpl w:val="411C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D033A"/>
    <w:multiLevelType w:val="hybridMultilevel"/>
    <w:tmpl w:val="F2D0B5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86B33A5"/>
    <w:multiLevelType w:val="hybridMultilevel"/>
    <w:tmpl w:val="FCD872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C9C5CA9"/>
    <w:multiLevelType w:val="hybridMultilevel"/>
    <w:tmpl w:val="F0A21EF0"/>
    <w:lvl w:ilvl="0" w:tplc="042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1521D"/>
    <w:multiLevelType w:val="hybridMultilevel"/>
    <w:tmpl w:val="B8A8B24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145C4F62"/>
    <w:multiLevelType w:val="hybridMultilevel"/>
    <w:tmpl w:val="5466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F0D53"/>
    <w:multiLevelType w:val="hybridMultilevel"/>
    <w:tmpl w:val="A896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DA1E23"/>
    <w:multiLevelType w:val="hybridMultilevel"/>
    <w:tmpl w:val="C56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A4071"/>
    <w:multiLevelType w:val="hybridMultilevel"/>
    <w:tmpl w:val="E55C8F8A"/>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0911609"/>
    <w:multiLevelType w:val="hybridMultilevel"/>
    <w:tmpl w:val="8DD4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D4F98"/>
    <w:multiLevelType w:val="hybridMultilevel"/>
    <w:tmpl w:val="77C8BB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08779E4"/>
    <w:multiLevelType w:val="hybridMultilevel"/>
    <w:tmpl w:val="E47049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96D3711"/>
    <w:multiLevelType w:val="hybridMultilevel"/>
    <w:tmpl w:val="7FD6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027A1"/>
    <w:multiLevelType w:val="multilevel"/>
    <w:tmpl w:val="ACDE6F16"/>
    <w:lvl w:ilvl="0">
      <w:start w:val="1"/>
      <w:numFmt w:val="decimal"/>
      <w:pStyle w:val="Lisatekst"/>
      <w:suff w:val="space"/>
      <w:lvlText w:val="%1."/>
      <w:lvlJc w:val="left"/>
      <w:pPr>
        <w:ind w:left="0" w:firstLine="0"/>
      </w:pPr>
    </w:lvl>
    <w:lvl w:ilvl="1">
      <w:start w:val="1"/>
      <w:numFmt w:val="decimal"/>
      <w:pStyle w:val="Bodyt"/>
      <w:suff w:val="space"/>
      <w:lvlText w:val="%1.%2"/>
      <w:lvlJc w:val="left"/>
      <w:pPr>
        <w:ind w:left="0" w:firstLine="0"/>
      </w:p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2439A0"/>
    <w:multiLevelType w:val="hybridMultilevel"/>
    <w:tmpl w:val="D70A4B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41F2330"/>
    <w:multiLevelType w:val="hybridMultilevel"/>
    <w:tmpl w:val="257A3AD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482788C"/>
    <w:multiLevelType w:val="hybridMultilevel"/>
    <w:tmpl w:val="A6ACAB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59B7FD4"/>
    <w:multiLevelType w:val="multilevel"/>
    <w:tmpl w:val="74E84B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D6049C"/>
    <w:multiLevelType w:val="multilevel"/>
    <w:tmpl w:val="AC408C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335BF3"/>
    <w:multiLevelType w:val="hybridMultilevel"/>
    <w:tmpl w:val="9B66067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D4214D5"/>
    <w:multiLevelType w:val="hybridMultilevel"/>
    <w:tmpl w:val="CECE46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E487648"/>
    <w:multiLevelType w:val="hybridMultilevel"/>
    <w:tmpl w:val="D24C64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1E8008F"/>
    <w:multiLevelType w:val="hybridMultilevel"/>
    <w:tmpl w:val="237808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25955EE"/>
    <w:multiLevelType w:val="hybridMultilevel"/>
    <w:tmpl w:val="B2C83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3E3773E"/>
    <w:multiLevelType w:val="hybridMultilevel"/>
    <w:tmpl w:val="8968D7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4395834"/>
    <w:multiLevelType w:val="hybridMultilevel"/>
    <w:tmpl w:val="29B452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4C603C3"/>
    <w:multiLevelType w:val="hybridMultilevel"/>
    <w:tmpl w:val="059C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F213B4"/>
    <w:multiLevelType w:val="multilevel"/>
    <w:tmpl w:val="DB0CE0F4"/>
    <w:lvl w:ilvl="0">
      <w:start w:val="1"/>
      <w:numFmt w:val="decimal"/>
      <w:lvlText w:val="%1."/>
      <w:lvlJc w:val="left"/>
      <w:pPr>
        <w:ind w:left="360" w:hanging="360"/>
      </w:pPr>
      <w:rPr>
        <w:rFonts w:hint="default"/>
        <w:b/>
        <w:color w:val="00000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8EA5059"/>
    <w:multiLevelType w:val="hybridMultilevel"/>
    <w:tmpl w:val="579A1492"/>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CF27DAB"/>
    <w:multiLevelType w:val="hybridMultilevel"/>
    <w:tmpl w:val="A6AEF318"/>
    <w:lvl w:ilvl="0" w:tplc="04250001">
      <w:start w:val="1"/>
      <w:numFmt w:val="bullet"/>
      <w:lvlText w:val=""/>
      <w:lvlJc w:val="left"/>
      <w:pPr>
        <w:ind w:left="825" w:hanging="360"/>
      </w:pPr>
      <w:rPr>
        <w:rFonts w:ascii="Symbol" w:hAnsi="Symbol" w:hint="default"/>
      </w:rPr>
    </w:lvl>
    <w:lvl w:ilvl="1" w:tplc="04250003" w:tentative="1">
      <w:start w:val="1"/>
      <w:numFmt w:val="bullet"/>
      <w:lvlText w:val="o"/>
      <w:lvlJc w:val="left"/>
      <w:pPr>
        <w:ind w:left="1545" w:hanging="360"/>
      </w:pPr>
      <w:rPr>
        <w:rFonts w:ascii="Courier New" w:hAnsi="Courier New" w:cs="Courier New" w:hint="default"/>
      </w:rPr>
    </w:lvl>
    <w:lvl w:ilvl="2" w:tplc="04250005" w:tentative="1">
      <w:start w:val="1"/>
      <w:numFmt w:val="bullet"/>
      <w:lvlText w:val=""/>
      <w:lvlJc w:val="left"/>
      <w:pPr>
        <w:ind w:left="2265" w:hanging="360"/>
      </w:pPr>
      <w:rPr>
        <w:rFonts w:ascii="Wingdings" w:hAnsi="Wingdings" w:hint="default"/>
      </w:rPr>
    </w:lvl>
    <w:lvl w:ilvl="3" w:tplc="04250001" w:tentative="1">
      <w:start w:val="1"/>
      <w:numFmt w:val="bullet"/>
      <w:lvlText w:val=""/>
      <w:lvlJc w:val="left"/>
      <w:pPr>
        <w:ind w:left="2985" w:hanging="360"/>
      </w:pPr>
      <w:rPr>
        <w:rFonts w:ascii="Symbol" w:hAnsi="Symbol" w:hint="default"/>
      </w:rPr>
    </w:lvl>
    <w:lvl w:ilvl="4" w:tplc="04250003" w:tentative="1">
      <w:start w:val="1"/>
      <w:numFmt w:val="bullet"/>
      <w:lvlText w:val="o"/>
      <w:lvlJc w:val="left"/>
      <w:pPr>
        <w:ind w:left="3705" w:hanging="360"/>
      </w:pPr>
      <w:rPr>
        <w:rFonts w:ascii="Courier New" w:hAnsi="Courier New" w:cs="Courier New" w:hint="default"/>
      </w:rPr>
    </w:lvl>
    <w:lvl w:ilvl="5" w:tplc="04250005" w:tentative="1">
      <w:start w:val="1"/>
      <w:numFmt w:val="bullet"/>
      <w:lvlText w:val=""/>
      <w:lvlJc w:val="left"/>
      <w:pPr>
        <w:ind w:left="4425" w:hanging="360"/>
      </w:pPr>
      <w:rPr>
        <w:rFonts w:ascii="Wingdings" w:hAnsi="Wingdings" w:hint="default"/>
      </w:rPr>
    </w:lvl>
    <w:lvl w:ilvl="6" w:tplc="04250001" w:tentative="1">
      <w:start w:val="1"/>
      <w:numFmt w:val="bullet"/>
      <w:lvlText w:val=""/>
      <w:lvlJc w:val="left"/>
      <w:pPr>
        <w:ind w:left="5145" w:hanging="360"/>
      </w:pPr>
      <w:rPr>
        <w:rFonts w:ascii="Symbol" w:hAnsi="Symbol" w:hint="default"/>
      </w:rPr>
    </w:lvl>
    <w:lvl w:ilvl="7" w:tplc="04250003" w:tentative="1">
      <w:start w:val="1"/>
      <w:numFmt w:val="bullet"/>
      <w:lvlText w:val="o"/>
      <w:lvlJc w:val="left"/>
      <w:pPr>
        <w:ind w:left="5865" w:hanging="360"/>
      </w:pPr>
      <w:rPr>
        <w:rFonts w:ascii="Courier New" w:hAnsi="Courier New" w:cs="Courier New" w:hint="default"/>
      </w:rPr>
    </w:lvl>
    <w:lvl w:ilvl="8" w:tplc="04250005" w:tentative="1">
      <w:start w:val="1"/>
      <w:numFmt w:val="bullet"/>
      <w:lvlText w:val=""/>
      <w:lvlJc w:val="left"/>
      <w:pPr>
        <w:ind w:left="6585" w:hanging="360"/>
      </w:pPr>
      <w:rPr>
        <w:rFonts w:ascii="Wingdings" w:hAnsi="Wingdings" w:hint="default"/>
      </w:rPr>
    </w:lvl>
  </w:abstractNum>
  <w:abstractNum w:abstractNumId="35" w15:restartNumberingAfterBreak="0">
    <w:nsid w:val="65BB76A5"/>
    <w:multiLevelType w:val="hybridMultilevel"/>
    <w:tmpl w:val="9556A4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ADE1A70"/>
    <w:multiLevelType w:val="hybridMultilevel"/>
    <w:tmpl w:val="CECE5366"/>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6FC7B84"/>
    <w:multiLevelType w:val="multilevel"/>
    <w:tmpl w:val="B512EC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085474"/>
    <w:multiLevelType w:val="hybridMultilevel"/>
    <w:tmpl w:val="27DEBE92"/>
    <w:lvl w:ilvl="0" w:tplc="7E840998">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485896298">
    <w:abstractNumId w:val="0"/>
  </w:num>
  <w:num w:numId="2" w16cid:durableId="457650262">
    <w:abstractNumId w:val="1"/>
  </w:num>
  <w:num w:numId="3" w16cid:durableId="354043406">
    <w:abstractNumId w:val="32"/>
  </w:num>
  <w:num w:numId="4" w16cid:durableId="118701557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184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0774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9802046">
    <w:abstractNumId w:val="22"/>
  </w:num>
  <w:num w:numId="8" w16cid:durableId="90860234">
    <w:abstractNumId w:val="38"/>
  </w:num>
  <w:num w:numId="9" w16cid:durableId="418331782">
    <w:abstractNumId w:val="23"/>
  </w:num>
  <w:num w:numId="10" w16cid:durableId="759915820">
    <w:abstractNumId w:val="37"/>
  </w:num>
  <w:num w:numId="11" w16cid:durableId="480270374">
    <w:abstractNumId w:val="8"/>
  </w:num>
  <w:num w:numId="12" w16cid:durableId="2094810596">
    <w:abstractNumId w:val="31"/>
  </w:num>
  <w:num w:numId="13" w16cid:durableId="205914792">
    <w:abstractNumId w:val="5"/>
  </w:num>
  <w:num w:numId="14" w16cid:durableId="96172324">
    <w:abstractNumId w:val="2"/>
  </w:num>
  <w:num w:numId="15" w16cid:durableId="918829287">
    <w:abstractNumId w:val="10"/>
  </w:num>
  <w:num w:numId="16" w16cid:durableId="774249723">
    <w:abstractNumId w:val="12"/>
  </w:num>
  <w:num w:numId="17" w16cid:durableId="259720399">
    <w:abstractNumId w:val="11"/>
  </w:num>
  <w:num w:numId="18" w16cid:durableId="584537690">
    <w:abstractNumId w:val="14"/>
  </w:num>
  <w:num w:numId="19" w16cid:durableId="283318763">
    <w:abstractNumId w:val="17"/>
  </w:num>
  <w:num w:numId="20" w16cid:durableId="1903060607">
    <w:abstractNumId w:val="9"/>
  </w:num>
  <w:num w:numId="21" w16cid:durableId="1788312294">
    <w:abstractNumId w:val="26"/>
  </w:num>
  <w:num w:numId="22" w16cid:durableId="742218450">
    <w:abstractNumId w:val="19"/>
  </w:num>
  <w:num w:numId="23" w16cid:durableId="1896163048">
    <w:abstractNumId w:val="7"/>
  </w:num>
  <w:num w:numId="24" w16cid:durableId="1450393848">
    <w:abstractNumId w:val="16"/>
  </w:num>
  <w:num w:numId="25" w16cid:durableId="174341522">
    <w:abstractNumId w:val="21"/>
  </w:num>
  <w:num w:numId="26" w16cid:durableId="2004700763">
    <w:abstractNumId w:val="25"/>
  </w:num>
  <w:num w:numId="27" w16cid:durableId="1127046929">
    <w:abstractNumId w:val="27"/>
  </w:num>
  <w:num w:numId="28" w16cid:durableId="1606380683">
    <w:abstractNumId w:val="29"/>
  </w:num>
  <w:num w:numId="29" w16cid:durableId="1108702313">
    <w:abstractNumId w:val="20"/>
  </w:num>
  <w:num w:numId="30" w16cid:durableId="96601374">
    <w:abstractNumId w:val="4"/>
  </w:num>
  <w:num w:numId="31" w16cid:durableId="320694040">
    <w:abstractNumId w:val="24"/>
  </w:num>
  <w:num w:numId="32" w16cid:durableId="1220481123">
    <w:abstractNumId w:val="33"/>
  </w:num>
  <w:num w:numId="33" w16cid:durableId="1736926708">
    <w:abstractNumId w:val="3"/>
  </w:num>
  <w:num w:numId="34" w16cid:durableId="1443577268">
    <w:abstractNumId w:val="36"/>
  </w:num>
  <w:num w:numId="35" w16cid:durableId="755983740">
    <w:abstractNumId w:val="13"/>
  </w:num>
  <w:num w:numId="36" w16cid:durableId="1543128962">
    <w:abstractNumId w:val="6"/>
  </w:num>
  <w:num w:numId="37" w16cid:durableId="2127844032">
    <w:abstractNumId w:val="34"/>
  </w:num>
  <w:num w:numId="38" w16cid:durableId="1444224657">
    <w:abstractNumId w:val="30"/>
  </w:num>
  <w:num w:numId="39" w16cid:durableId="1011758131">
    <w:abstractNumId w:val="28"/>
  </w:num>
  <w:num w:numId="40" w16cid:durableId="6353733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56"/>
    <w:rsid w:val="00017DDC"/>
    <w:rsid w:val="00030AC3"/>
    <w:rsid w:val="00034032"/>
    <w:rsid w:val="00042873"/>
    <w:rsid w:val="00046A7F"/>
    <w:rsid w:val="00056350"/>
    <w:rsid w:val="000727F0"/>
    <w:rsid w:val="00083111"/>
    <w:rsid w:val="00086B1C"/>
    <w:rsid w:val="0009094A"/>
    <w:rsid w:val="000A0C5E"/>
    <w:rsid w:val="000A52CE"/>
    <w:rsid w:val="000C208B"/>
    <w:rsid w:val="000D3523"/>
    <w:rsid w:val="000D3DC0"/>
    <w:rsid w:val="000D4E8A"/>
    <w:rsid w:val="000F2485"/>
    <w:rsid w:val="000F4816"/>
    <w:rsid w:val="00101305"/>
    <w:rsid w:val="00111267"/>
    <w:rsid w:val="00127BE5"/>
    <w:rsid w:val="0014127C"/>
    <w:rsid w:val="001516A2"/>
    <w:rsid w:val="00152EEC"/>
    <w:rsid w:val="00161A13"/>
    <w:rsid w:val="0016227E"/>
    <w:rsid w:val="001648AB"/>
    <w:rsid w:val="0016520F"/>
    <w:rsid w:val="00172DB2"/>
    <w:rsid w:val="00174349"/>
    <w:rsid w:val="00174B16"/>
    <w:rsid w:val="00174D71"/>
    <w:rsid w:val="001767CB"/>
    <w:rsid w:val="001825B6"/>
    <w:rsid w:val="001B32D1"/>
    <w:rsid w:val="001B4B2A"/>
    <w:rsid w:val="001C500D"/>
    <w:rsid w:val="001D093B"/>
    <w:rsid w:val="001D1896"/>
    <w:rsid w:val="001D68BA"/>
    <w:rsid w:val="001E5C23"/>
    <w:rsid w:val="001E7BC7"/>
    <w:rsid w:val="001F2DD5"/>
    <w:rsid w:val="001F6916"/>
    <w:rsid w:val="0020026C"/>
    <w:rsid w:val="00202F5D"/>
    <w:rsid w:val="00210AB1"/>
    <w:rsid w:val="00213B42"/>
    <w:rsid w:val="002174DF"/>
    <w:rsid w:val="00233DC9"/>
    <w:rsid w:val="0024237D"/>
    <w:rsid w:val="0024365C"/>
    <w:rsid w:val="00244FD4"/>
    <w:rsid w:val="002467C7"/>
    <w:rsid w:val="00267666"/>
    <w:rsid w:val="00284342"/>
    <w:rsid w:val="0029168C"/>
    <w:rsid w:val="0029324C"/>
    <w:rsid w:val="00293B5E"/>
    <w:rsid w:val="00293ED7"/>
    <w:rsid w:val="002B091A"/>
    <w:rsid w:val="002B34A6"/>
    <w:rsid w:val="002B3C42"/>
    <w:rsid w:val="002D3CBC"/>
    <w:rsid w:val="002E3AEE"/>
    <w:rsid w:val="002E705B"/>
    <w:rsid w:val="002F281D"/>
    <w:rsid w:val="003100F7"/>
    <w:rsid w:val="00327DCD"/>
    <w:rsid w:val="0033103E"/>
    <w:rsid w:val="00334C80"/>
    <w:rsid w:val="00335D09"/>
    <w:rsid w:val="00350CA2"/>
    <w:rsid w:val="003571F4"/>
    <w:rsid w:val="00357491"/>
    <w:rsid w:val="00363563"/>
    <w:rsid w:val="0037065B"/>
    <w:rsid w:val="00374618"/>
    <w:rsid w:val="00376BEA"/>
    <w:rsid w:val="003822B1"/>
    <w:rsid w:val="00386EB2"/>
    <w:rsid w:val="003D04B7"/>
    <w:rsid w:val="003D3752"/>
    <w:rsid w:val="003E61E8"/>
    <w:rsid w:val="003F1A1B"/>
    <w:rsid w:val="003F3F3D"/>
    <w:rsid w:val="003F65F0"/>
    <w:rsid w:val="003F79C5"/>
    <w:rsid w:val="004010C7"/>
    <w:rsid w:val="00401608"/>
    <w:rsid w:val="004039C5"/>
    <w:rsid w:val="0040734F"/>
    <w:rsid w:val="004251BC"/>
    <w:rsid w:val="004261CC"/>
    <w:rsid w:val="0042633F"/>
    <w:rsid w:val="004315AA"/>
    <w:rsid w:val="00436EEF"/>
    <w:rsid w:val="004415CE"/>
    <w:rsid w:val="00447190"/>
    <w:rsid w:val="00453876"/>
    <w:rsid w:val="00456B1D"/>
    <w:rsid w:val="00460E85"/>
    <w:rsid w:val="00465F39"/>
    <w:rsid w:val="004721CF"/>
    <w:rsid w:val="004B484A"/>
    <w:rsid w:val="004B79BC"/>
    <w:rsid w:val="004C57B2"/>
    <w:rsid w:val="004D48A2"/>
    <w:rsid w:val="004F057F"/>
    <w:rsid w:val="004F6964"/>
    <w:rsid w:val="00503932"/>
    <w:rsid w:val="00512756"/>
    <w:rsid w:val="0051375B"/>
    <w:rsid w:val="005203D1"/>
    <w:rsid w:val="00527522"/>
    <w:rsid w:val="00530CF6"/>
    <w:rsid w:val="00531598"/>
    <w:rsid w:val="00552F51"/>
    <w:rsid w:val="00557DE5"/>
    <w:rsid w:val="005B28F0"/>
    <w:rsid w:val="005B2A34"/>
    <w:rsid w:val="005B465E"/>
    <w:rsid w:val="005C183A"/>
    <w:rsid w:val="005D0F02"/>
    <w:rsid w:val="005D49D2"/>
    <w:rsid w:val="005E1462"/>
    <w:rsid w:val="005E1787"/>
    <w:rsid w:val="005E465F"/>
    <w:rsid w:val="005E76D5"/>
    <w:rsid w:val="005F0475"/>
    <w:rsid w:val="005F2631"/>
    <w:rsid w:val="00603293"/>
    <w:rsid w:val="0060409E"/>
    <w:rsid w:val="006263FA"/>
    <w:rsid w:val="00631956"/>
    <w:rsid w:val="00632D03"/>
    <w:rsid w:val="00635218"/>
    <w:rsid w:val="00655AB3"/>
    <w:rsid w:val="00657E52"/>
    <w:rsid w:val="006678AC"/>
    <w:rsid w:val="0067356B"/>
    <w:rsid w:val="006779F8"/>
    <w:rsid w:val="00693BB1"/>
    <w:rsid w:val="0069770D"/>
    <w:rsid w:val="006A274F"/>
    <w:rsid w:val="006B1A14"/>
    <w:rsid w:val="006C0865"/>
    <w:rsid w:val="006C583C"/>
    <w:rsid w:val="006E32AD"/>
    <w:rsid w:val="006E78C8"/>
    <w:rsid w:val="0071506E"/>
    <w:rsid w:val="00716FFD"/>
    <w:rsid w:val="00721245"/>
    <w:rsid w:val="007239BF"/>
    <w:rsid w:val="00723B7E"/>
    <w:rsid w:val="00723F37"/>
    <w:rsid w:val="00741B4C"/>
    <w:rsid w:val="0074429C"/>
    <w:rsid w:val="007551F7"/>
    <w:rsid w:val="007612CE"/>
    <w:rsid w:val="007716D0"/>
    <w:rsid w:val="00774EA9"/>
    <w:rsid w:val="0079146B"/>
    <w:rsid w:val="007A6CF7"/>
    <w:rsid w:val="007B1F27"/>
    <w:rsid w:val="007C0959"/>
    <w:rsid w:val="007C1594"/>
    <w:rsid w:val="007C3942"/>
    <w:rsid w:val="007C4070"/>
    <w:rsid w:val="007D36F9"/>
    <w:rsid w:val="007F118A"/>
    <w:rsid w:val="007F2CB6"/>
    <w:rsid w:val="0080294D"/>
    <w:rsid w:val="0081203B"/>
    <w:rsid w:val="0081719D"/>
    <w:rsid w:val="00823A4E"/>
    <w:rsid w:val="00830658"/>
    <w:rsid w:val="008311A5"/>
    <w:rsid w:val="00840A63"/>
    <w:rsid w:val="0084159E"/>
    <w:rsid w:val="00844273"/>
    <w:rsid w:val="00861514"/>
    <w:rsid w:val="00866A30"/>
    <w:rsid w:val="0087102C"/>
    <w:rsid w:val="008735BE"/>
    <w:rsid w:val="008800D5"/>
    <w:rsid w:val="008938B3"/>
    <w:rsid w:val="00893930"/>
    <w:rsid w:val="008A38F0"/>
    <w:rsid w:val="008A7A72"/>
    <w:rsid w:val="008B2A26"/>
    <w:rsid w:val="008C30DB"/>
    <w:rsid w:val="008C3DA0"/>
    <w:rsid w:val="008E5E9C"/>
    <w:rsid w:val="008F055E"/>
    <w:rsid w:val="008F2054"/>
    <w:rsid w:val="009071C1"/>
    <w:rsid w:val="009073C5"/>
    <w:rsid w:val="00914298"/>
    <w:rsid w:val="00914F01"/>
    <w:rsid w:val="00923099"/>
    <w:rsid w:val="00927094"/>
    <w:rsid w:val="009330BF"/>
    <w:rsid w:val="00937487"/>
    <w:rsid w:val="0094563F"/>
    <w:rsid w:val="00952B8C"/>
    <w:rsid w:val="0095498C"/>
    <w:rsid w:val="00972D51"/>
    <w:rsid w:val="009A32BB"/>
    <w:rsid w:val="009A542C"/>
    <w:rsid w:val="009B0F6A"/>
    <w:rsid w:val="009B227D"/>
    <w:rsid w:val="009B5E4C"/>
    <w:rsid w:val="009B690A"/>
    <w:rsid w:val="009C4F21"/>
    <w:rsid w:val="009C7C5D"/>
    <w:rsid w:val="009D4CDD"/>
    <w:rsid w:val="009E1E34"/>
    <w:rsid w:val="009E2BFB"/>
    <w:rsid w:val="009E5C74"/>
    <w:rsid w:val="009F196E"/>
    <w:rsid w:val="009F58F6"/>
    <w:rsid w:val="009F5BB3"/>
    <w:rsid w:val="009F5FD0"/>
    <w:rsid w:val="00A02E32"/>
    <w:rsid w:val="00A064FA"/>
    <w:rsid w:val="00A23CE1"/>
    <w:rsid w:val="00A3652A"/>
    <w:rsid w:val="00A40421"/>
    <w:rsid w:val="00A56196"/>
    <w:rsid w:val="00A63DE1"/>
    <w:rsid w:val="00A66625"/>
    <w:rsid w:val="00A70827"/>
    <w:rsid w:val="00A727B8"/>
    <w:rsid w:val="00A809ED"/>
    <w:rsid w:val="00A9185A"/>
    <w:rsid w:val="00A9252E"/>
    <w:rsid w:val="00A97925"/>
    <w:rsid w:val="00AA31D9"/>
    <w:rsid w:val="00AC46A3"/>
    <w:rsid w:val="00AD3F7A"/>
    <w:rsid w:val="00B01F08"/>
    <w:rsid w:val="00B07D64"/>
    <w:rsid w:val="00B1100C"/>
    <w:rsid w:val="00B11F28"/>
    <w:rsid w:val="00B20581"/>
    <w:rsid w:val="00B22345"/>
    <w:rsid w:val="00B235B7"/>
    <w:rsid w:val="00B309FD"/>
    <w:rsid w:val="00B37A83"/>
    <w:rsid w:val="00B61838"/>
    <w:rsid w:val="00B65E58"/>
    <w:rsid w:val="00B711DC"/>
    <w:rsid w:val="00B7148B"/>
    <w:rsid w:val="00B750A0"/>
    <w:rsid w:val="00B7726D"/>
    <w:rsid w:val="00B9131B"/>
    <w:rsid w:val="00B9233E"/>
    <w:rsid w:val="00B94F20"/>
    <w:rsid w:val="00BA4866"/>
    <w:rsid w:val="00BA5823"/>
    <w:rsid w:val="00BA68C6"/>
    <w:rsid w:val="00BB2BD3"/>
    <w:rsid w:val="00BD3B50"/>
    <w:rsid w:val="00BE1C95"/>
    <w:rsid w:val="00BE2A21"/>
    <w:rsid w:val="00BE574A"/>
    <w:rsid w:val="00BF4F09"/>
    <w:rsid w:val="00BF7AEB"/>
    <w:rsid w:val="00C253FB"/>
    <w:rsid w:val="00C43809"/>
    <w:rsid w:val="00C47F54"/>
    <w:rsid w:val="00C56AF5"/>
    <w:rsid w:val="00C60B3B"/>
    <w:rsid w:val="00C60EFD"/>
    <w:rsid w:val="00C7116C"/>
    <w:rsid w:val="00C877A6"/>
    <w:rsid w:val="00CA4186"/>
    <w:rsid w:val="00CA52CC"/>
    <w:rsid w:val="00CB6D5C"/>
    <w:rsid w:val="00CB7303"/>
    <w:rsid w:val="00CD15F9"/>
    <w:rsid w:val="00CD4F37"/>
    <w:rsid w:val="00CE6AA8"/>
    <w:rsid w:val="00CF0C4F"/>
    <w:rsid w:val="00D004C1"/>
    <w:rsid w:val="00D008C8"/>
    <w:rsid w:val="00D020E9"/>
    <w:rsid w:val="00D13D59"/>
    <w:rsid w:val="00D14A7E"/>
    <w:rsid w:val="00D23188"/>
    <w:rsid w:val="00D26FD9"/>
    <w:rsid w:val="00D32B31"/>
    <w:rsid w:val="00D40097"/>
    <w:rsid w:val="00D53500"/>
    <w:rsid w:val="00D56645"/>
    <w:rsid w:val="00D661F5"/>
    <w:rsid w:val="00DA2080"/>
    <w:rsid w:val="00DC1642"/>
    <w:rsid w:val="00DD4AA2"/>
    <w:rsid w:val="00DE7DDC"/>
    <w:rsid w:val="00DF0D91"/>
    <w:rsid w:val="00DF4C35"/>
    <w:rsid w:val="00E07143"/>
    <w:rsid w:val="00E10DF8"/>
    <w:rsid w:val="00E11B5F"/>
    <w:rsid w:val="00E12A29"/>
    <w:rsid w:val="00E14B37"/>
    <w:rsid w:val="00E16E9E"/>
    <w:rsid w:val="00E22E59"/>
    <w:rsid w:val="00E27FEF"/>
    <w:rsid w:val="00E36F45"/>
    <w:rsid w:val="00E413D6"/>
    <w:rsid w:val="00E44A4C"/>
    <w:rsid w:val="00E46E74"/>
    <w:rsid w:val="00E51A4B"/>
    <w:rsid w:val="00E80955"/>
    <w:rsid w:val="00E82C74"/>
    <w:rsid w:val="00E83F35"/>
    <w:rsid w:val="00EA00B7"/>
    <w:rsid w:val="00EA37FE"/>
    <w:rsid w:val="00EA5560"/>
    <w:rsid w:val="00EB475E"/>
    <w:rsid w:val="00EC3305"/>
    <w:rsid w:val="00EC4CD0"/>
    <w:rsid w:val="00EC4F37"/>
    <w:rsid w:val="00EC56B1"/>
    <w:rsid w:val="00ED401C"/>
    <w:rsid w:val="00ED6DE5"/>
    <w:rsid w:val="00EE0AC6"/>
    <w:rsid w:val="00EE64C3"/>
    <w:rsid w:val="00EE7204"/>
    <w:rsid w:val="00EF6B2A"/>
    <w:rsid w:val="00F04B26"/>
    <w:rsid w:val="00F10D8A"/>
    <w:rsid w:val="00F372D5"/>
    <w:rsid w:val="00F4759A"/>
    <w:rsid w:val="00F50036"/>
    <w:rsid w:val="00F742CF"/>
    <w:rsid w:val="00F8217D"/>
    <w:rsid w:val="00FB1384"/>
    <w:rsid w:val="00FB529B"/>
    <w:rsid w:val="00FB6B21"/>
    <w:rsid w:val="00FD07F6"/>
    <w:rsid w:val="00FE7783"/>
    <w:rsid w:val="00FE7A8D"/>
    <w:rsid w:val="00FF6C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4A155E"/>
  <w15:chartTrackingRefBased/>
  <w15:docId w15:val="{F4CBFF31-D130-4AB7-9010-F1F79E0C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sz w:val="24"/>
      <w:szCs w:val="24"/>
      <w:lang w:val="en-GB" w:eastAsia="ar-SA"/>
    </w:rPr>
  </w:style>
  <w:style w:type="paragraph" w:styleId="Pealkiri1">
    <w:name w:val="heading 1"/>
    <w:basedOn w:val="Normaallaad"/>
    <w:next w:val="Normaallaad"/>
    <w:qFormat/>
    <w:pPr>
      <w:keepNext/>
      <w:numPr>
        <w:numId w:val="1"/>
      </w:numPr>
      <w:jc w:val="center"/>
      <w:outlineLvl w:val="0"/>
    </w:pPr>
    <w:rPr>
      <w:b/>
      <w:sz w:val="32"/>
      <w:szCs w:val="20"/>
      <w:lang w:val="et-EE"/>
    </w:rPr>
  </w:style>
  <w:style w:type="paragraph" w:styleId="Pealkiri2">
    <w:name w:val="heading 2"/>
    <w:basedOn w:val="Normaallaad"/>
    <w:next w:val="Normaallaad"/>
    <w:qFormat/>
    <w:pPr>
      <w:keepNext/>
      <w:numPr>
        <w:ilvl w:val="1"/>
        <w:numId w:val="1"/>
      </w:numPr>
      <w:outlineLvl w:val="1"/>
    </w:pPr>
    <w:rPr>
      <w:b/>
      <w:sz w:val="28"/>
      <w:szCs w:val="20"/>
      <w:lang w:val="et-EE"/>
    </w:rPr>
  </w:style>
  <w:style w:type="paragraph" w:styleId="Pealkiri3">
    <w:name w:val="heading 3"/>
    <w:basedOn w:val="Normaallaad"/>
    <w:next w:val="Normaallaad"/>
    <w:qFormat/>
    <w:pPr>
      <w:keepNext/>
      <w:numPr>
        <w:ilvl w:val="2"/>
        <w:numId w:val="1"/>
      </w:numPr>
      <w:jc w:val="center"/>
      <w:outlineLvl w:val="2"/>
    </w:pPr>
    <w:rPr>
      <w:b/>
      <w:sz w:val="28"/>
      <w:szCs w:val="20"/>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hint="default"/>
      <w:b w:val="0"/>
      <w:sz w:val="24"/>
      <w:szCs w:val="24"/>
    </w:rPr>
  </w:style>
  <w:style w:type="character" w:customStyle="1" w:styleId="WW8Num11z1">
    <w:name w:val="WW8Num11z1"/>
    <w:rPr>
      <w:rFonts w:hint="default"/>
    </w:rPr>
  </w:style>
  <w:style w:type="character" w:customStyle="1" w:styleId="WW8Num12z0">
    <w:name w:val="WW8Num12z0"/>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a">
    <w:name w:val="Основной шрифт абзаца"/>
  </w:style>
  <w:style w:type="character" w:customStyle="1" w:styleId="a0">
    <w:name w:val="Текст выноски Знак"/>
    <w:rPr>
      <w:rFonts w:ascii="Tahoma" w:hAnsi="Tahoma" w:cs="Tahoma"/>
      <w:sz w:val="16"/>
      <w:szCs w:val="16"/>
      <w:lang w:val="en-GB"/>
    </w:rPr>
  </w:style>
  <w:style w:type="character" w:customStyle="1" w:styleId="a1">
    <w:name w:val="Нижний колонтитул Знак"/>
    <w:rPr>
      <w:sz w:val="24"/>
      <w:szCs w:val="24"/>
      <w:lang w:val="en-GB"/>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pPr>
      <w:spacing w:after="120"/>
    </w:pPr>
  </w:style>
  <w:style w:type="paragraph" w:styleId="Loend">
    <w:name w:val="List"/>
    <w:basedOn w:val="Kehatekst"/>
    <w:rPr>
      <w:rFonts w:cs="Mangal"/>
    </w:rPr>
  </w:style>
  <w:style w:type="paragraph" w:styleId="Pealdis">
    <w:name w:val="caption"/>
    <w:basedOn w:val="Normaallaad"/>
    <w:qFormat/>
    <w:pPr>
      <w:suppressLineNumbers/>
      <w:spacing w:before="120" w:after="120"/>
    </w:pPr>
    <w:rPr>
      <w:rFonts w:cs="Mangal"/>
      <w:i/>
      <w:iCs/>
    </w:rPr>
  </w:style>
  <w:style w:type="paragraph" w:customStyle="1" w:styleId="Index">
    <w:name w:val="Index"/>
    <w:basedOn w:val="Normaallaad"/>
    <w:pPr>
      <w:suppressLineNumbers/>
    </w:pPr>
    <w:rPr>
      <w:rFonts w:cs="Mangal"/>
    </w:rPr>
  </w:style>
  <w:style w:type="paragraph" w:styleId="Pis">
    <w:name w:val="header"/>
    <w:basedOn w:val="Normaallaad"/>
    <w:link w:val="PisMrk"/>
    <w:pPr>
      <w:tabs>
        <w:tab w:val="center" w:pos="4153"/>
        <w:tab w:val="right" w:pos="8306"/>
      </w:tabs>
    </w:pPr>
    <w:rPr>
      <w:szCs w:val="20"/>
    </w:rPr>
  </w:style>
  <w:style w:type="paragraph" w:customStyle="1" w:styleId="Jutumullitekst1">
    <w:name w:val="Jutumullitekst1"/>
    <w:basedOn w:val="Normaallaad"/>
    <w:rPr>
      <w:rFonts w:ascii="Tahoma" w:hAnsi="Tahoma" w:cs="Tahoma"/>
      <w:sz w:val="16"/>
      <w:szCs w:val="16"/>
    </w:rPr>
  </w:style>
  <w:style w:type="paragraph" w:customStyle="1" w:styleId="a2">
    <w:name w:val="Текст выноски"/>
    <w:basedOn w:val="Normaallaad"/>
    <w:rPr>
      <w:rFonts w:ascii="Tahoma" w:hAnsi="Tahoma" w:cs="Tahoma"/>
      <w:sz w:val="16"/>
      <w:szCs w:val="16"/>
    </w:rPr>
  </w:style>
  <w:style w:type="paragraph" w:styleId="Jalus">
    <w:name w:val="footer"/>
    <w:basedOn w:val="Normaallaad"/>
    <w:link w:val="JalusMrk"/>
    <w:uiPriority w:val="99"/>
    <w:pPr>
      <w:tabs>
        <w:tab w:val="center" w:pos="4536"/>
        <w:tab w:val="right" w:pos="9072"/>
      </w:tabs>
    </w:pPr>
  </w:style>
  <w:style w:type="paragraph" w:customStyle="1" w:styleId="a3">
    <w:name w:val="Абзац списка"/>
    <w:basedOn w:val="Normaallaad"/>
    <w:pPr>
      <w:ind w:left="720"/>
    </w:pPr>
  </w:style>
  <w:style w:type="paragraph" w:customStyle="1" w:styleId="TableContents">
    <w:name w:val="Table Contents"/>
    <w:basedOn w:val="Normaallaad"/>
    <w:pPr>
      <w:widowControl w:val="0"/>
    </w:pPr>
    <w:rPr>
      <w:rFonts w:cs="Tahoma"/>
      <w:lang w:val="et-EE"/>
    </w:rPr>
  </w:style>
  <w:style w:type="paragraph" w:customStyle="1" w:styleId="TableHeading">
    <w:name w:val="Table Heading"/>
    <w:basedOn w:val="TableContents"/>
    <w:pPr>
      <w:suppressLineNumbers/>
      <w:jc w:val="center"/>
    </w:pPr>
    <w:rPr>
      <w:b/>
      <w:bCs/>
    </w:rPr>
  </w:style>
  <w:style w:type="character" w:customStyle="1" w:styleId="PisMrk">
    <w:name w:val="Päis Märk"/>
    <w:link w:val="Pis"/>
    <w:rsid w:val="001C500D"/>
    <w:rPr>
      <w:sz w:val="24"/>
      <w:lang w:val="en-GB" w:eastAsia="ar-SA"/>
    </w:rPr>
  </w:style>
  <w:style w:type="character" w:customStyle="1" w:styleId="JalusMrk">
    <w:name w:val="Jalus Märk"/>
    <w:link w:val="Jalus"/>
    <w:uiPriority w:val="99"/>
    <w:rsid w:val="007B1F27"/>
    <w:rPr>
      <w:sz w:val="24"/>
      <w:szCs w:val="24"/>
      <w:lang w:val="en-GB" w:eastAsia="ar-SA"/>
    </w:rPr>
  </w:style>
  <w:style w:type="paragraph" w:customStyle="1" w:styleId="Lisatekst">
    <w:name w:val="Lisatekst"/>
    <w:basedOn w:val="Kehatekst"/>
    <w:rsid w:val="006B1A14"/>
    <w:pPr>
      <w:numPr>
        <w:numId w:val="5"/>
      </w:numPr>
      <w:suppressAutoHyphens w:val="0"/>
    </w:pPr>
    <w:rPr>
      <w:lang w:eastAsia="en-US"/>
    </w:rPr>
  </w:style>
  <w:style w:type="paragraph" w:customStyle="1" w:styleId="Bodyt">
    <w:name w:val="Bodyt"/>
    <w:basedOn w:val="Kehatekst"/>
    <w:rsid w:val="006B1A14"/>
    <w:pPr>
      <w:numPr>
        <w:ilvl w:val="1"/>
        <w:numId w:val="5"/>
      </w:numPr>
      <w:suppressAutoHyphens w:val="0"/>
    </w:pPr>
    <w:rPr>
      <w:lang w:eastAsia="en-US"/>
    </w:rPr>
  </w:style>
  <w:style w:type="character" w:styleId="Rhutus">
    <w:name w:val="Emphasis"/>
    <w:uiPriority w:val="20"/>
    <w:qFormat/>
    <w:rsid w:val="006263FA"/>
    <w:rPr>
      <w:i/>
      <w:iCs/>
    </w:rPr>
  </w:style>
  <w:style w:type="paragraph" w:styleId="Loendilik">
    <w:name w:val="List Paragraph"/>
    <w:basedOn w:val="Normaallaad"/>
    <w:uiPriority w:val="34"/>
    <w:qFormat/>
    <w:rsid w:val="00242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F4976-528B-4CB1-AF73-25FA5B22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1200</Words>
  <Characters>6963</Characters>
  <Application>Microsoft Office Word</Application>
  <DocSecurity>0</DocSecurity>
  <Lines>58</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AMETIJUHEND</vt:lpstr>
      <vt:lpstr>AMETIJUHEND</vt:lpstr>
      <vt:lpstr>AMETIJUHEND</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AMETIJUHEND</dc:title>
  <dc:subject/>
  <dc:creator>helle</dc:creator>
  <cp:keywords/>
  <cp:lastModifiedBy>Maie Kiik</cp:lastModifiedBy>
  <cp:revision>8</cp:revision>
  <cp:lastPrinted>2026-03-12T08:55:00Z</cp:lastPrinted>
  <dcterms:created xsi:type="dcterms:W3CDTF">2025-11-19T08:55:00Z</dcterms:created>
  <dcterms:modified xsi:type="dcterms:W3CDTF">2026-03-16T11:16:00Z</dcterms:modified>
</cp:coreProperties>
</file>