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4250" w14:textId="77777777" w:rsidR="00847B51" w:rsidRPr="002F4440" w:rsidRDefault="00847B51" w:rsidP="00847B51">
      <w:pPr>
        <w:ind w:left="5040" w:firstLine="720"/>
        <w:rPr>
          <w:lang w:val="et-EE"/>
        </w:rPr>
      </w:pPr>
      <w:r w:rsidRPr="002F4440">
        <w:rPr>
          <w:lang w:val="et-EE"/>
        </w:rPr>
        <w:t>KINNITAN</w:t>
      </w:r>
    </w:p>
    <w:p w14:paraId="74850BF2" w14:textId="7871D4CF" w:rsidR="00847B51" w:rsidRPr="002F4440" w:rsidRDefault="00847B51" w:rsidP="00847B51">
      <w:pPr>
        <w:rPr>
          <w:lang w:val="et-EE"/>
        </w:rPr>
      </w:pPr>
      <w:r w:rsidRPr="002F4440">
        <w:rPr>
          <w:lang w:val="et-EE"/>
        </w:rPr>
        <w:t xml:space="preserve"> </w:t>
      </w:r>
    </w:p>
    <w:p w14:paraId="2F283CC0" w14:textId="77777777" w:rsidR="00847B51" w:rsidRPr="002F4440" w:rsidRDefault="00847B51" w:rsidP="00847B51">
      <w:pPr>
        <w:ind w:right="-483"/>
        <w:rPr>
          <w:lang w:val="et-EE"/>
        </w:rPr>
      </w:pP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t xml:space="preserve">Kohtla-Järve Linnapea </w:t>
      </w:r>
    </w:p>
    <w:p w14:paraId="35AF52B7" w14:textId="77777777" w:rsidR="00847B51" w:rsidRPr="002F4440" w:rsidRDefault="00847B51" w:rsidP="00847B51">
      <w:pPr>
        <w:rPr>
          <w:lang w:val="et-EE"/>
        </w:rPr>
      </w:pP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r>
      <w:r w:rsidRPr="002F4440">
        <w:rPr>
          <w:lang w:val="et-EE"/>
        </w:rPr>
        <w:tab/>
        <w:t xml:space="preserve">         </w:t>
      </w:r>
      <w:r w:rsidRPr="002F4440">
        <w:rPr>
          <w:lang w:val="et-EE"/>
        </w:rPr>
        <w:tab/>
      </w:r>
      <w:r w:rsidRPr="002F4440">
        <w:rPr>
          <w:lang w:val="et-EE"/>
        </w:rPr>
        <w:tab/>
        <w:t xml:space="preserve"> kuupäev digiallkirjas</w:t>
      </w:r>
    </w:p>
    <w:p w14:paraId="2204FC77" w14:textId="77777777" w:rsidR="00847B51" w:rsidRPr="002F4440" w:rsidRDefault="00847B51" w:rsidP="00847B51">
      <w:pPr>
        <w:rPr>
          <w:lang w:val="et-EE" w:eastAsia="x-none"/>
        </w:rPr>
      </w:pPr>
    </w:p>
    <w:p w14:paraId="1E2693DC" w14:textId="78676CD9" w:rsidR="004C7721" w:rsidRPr="002F4440" w:rsidRDefault="001055E0" w:rsidP="00DC7BF6">
      <w:pPr>
        <w:jc w:val="center"/>
        <w:rPr>
          <w:b/>
          <w:lang w:val="et-EE"/>
        </w:rPr>
      </w:pPr>
      <w:r w:rsidRPr="002F4440">
        <w:rPr>
          <w:b/>
          <w:lang w:val="et-EE"/>
        </w:rPr>
        <w:t xml:space="preserve">KOHTLA-JÄRVE LINNAVALITSUS ARENRGU- </w:t>
      </w:r>
      <w:r w:rsidR="004C7721" w:rsidRPr="002F4440">
        <w:rPr>
          <w:b/>
          <w:lang w:val="et-EE"/>
        </w:rPr>
        <w:t>JA</w:t>
      </w:r>
      <w:r w:rsidRPr="002F4440">
        <w:rPr>
          <w:b/>
          <w:lang w:val="et-EE"/>
        </w:rPr>
        <w:t xml:space="preserve"> MAJANDUSTEENISTUSE  </w:t>
      </w:r>
    </w:p>
    <w:p w14:paraId="41483C3B" w14:textId="769E549A" w:rsidR="0059612D" w:rsidRPr="002F4440" w:rsidRDefault="00CB591B" w:rsidP="00D84884">
      <w:pPr>
        <w:jc w:val="center"/>
        <w:rPr>
          <w:b/>
          <w:lang w:val="et-EE"/>
        </w:rPr>
      </w:pPr>
      <w:r w:rsidRPr="002F4440">
        <w:rPr>
          <w:b/>
          <w:lang w:val="et-EE"/>
        </w:rPr>
        <w:t xml:space="preserve"> </w:t>
      </w:r>
      <w:r w:rsidR="00872195" w:rsidRPr="002F4440">
        <w:rPr>
          <w:b/>
          <w:lang w:val="et-EE"/>
        </w:rPr>
        <w:t xml:space="preserve">LINNAMAJANDUSE </w:t>
      </w:r>
      <w:r w:rsidR="00297F6B" w:rsidRPr="002F4440">
        <w:rPr>
          <w:b/>
          <w:lang w:val="et-EE"/>
        </w:rPr>
        <w:t xml:space="preserve"> PEASPETSIALISTI</w:t>
      </w:r>
      <w:r w:rsidR="00D4125E" w:rsidRPr="002F4440">
        <w:rPr>
          <w:lang w:val="et-EE"/>
        </w:rPr>
        <w:t xml:space="preserve"> </w:t>
      </w:r>
      <w:r w:rsidR="0059612D" w:rsidRPr="002F4440">
        <w:rPr>
          <w:b/>
          <w:lang w:val="et-EE"/>
        </w:rPr>
        <w:t>AMETIJUHEND</w:t>
      </w:r>
    </w:p>
    <w:p w14:paraId="0B3B8A04" w14:textId="77777777" w:rsidR="00272561" w:rsidRPr="002F4440" w:rsidRDefault="00272561" w:rsidP="00D84884">
      <w:pPr>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2F4440" w:rsidRPr="002F4440" w14:paraId="4194A070" w14:textId="77777777" w:rsidTr="00775733">
        <w:tc>
          <w:tcPr>
            <w:tcW w:w="4644" w:type="dxa"/>
          </w:tcPr>
          <w:p w14:paraId="062A621F" w14:textId="77777777" w:rsidR="0059612D" w:rsidRPr="002F4440" w:rsidRDefault="0059612D" w:rsidP="00D84884">
            <w:pPr>
              <w:pStyle w:val="Pealkiri2"/>
              <w:keepLines w:val="0"/>
              <w:numPr>
                <w:ilvl w:val="0"/>
                <w:numId w:val="10"/>
              </w:numPr>
              <w:spacing w:before="0"/>
              <w:ind w:left="284" w:hanging="284"/>
              <w:rPr>
                <w:rFonts w:ascii="Times New Roman" w:hAnsi="Times New Roman"/>
                <w:b w:val="0"/>
                <w:color w:val="auto"/>
                <w:sz w:val="24"/>
                <w:szCs w:val="24"/>
                <w:lang w:val="et-EE" w:eastAsia="en-US"/>
              </w:rPr>
            </w:pPr>
            <w:r w:rsidRPr="002F4440">
              <w:rPr>
                <w:rFonts w:ascii="Times New Roman" w:hAnsi="Times New Roman"/>
                <w:b w:val="0"/>
                <w:color w:val="auto"/>
                <w:sz w:val="24"/>
                <w:szCs w:val="24"/>
                <w:lang w:val="et-EE" w:eastAsia="en-US"/>
              </w:rPr>
              <w:t>ASEND STRUKTUURIS</w:t>
            </w:r>
          </w:p>
        </w:tc>
        <w:tc>
          <w:tcPr>
            <w:tcW w:w="4820" w:type="dxa"/>
          </w:tcPr>
          <w:p w14:paraId="2302E840" w14:textId="0E5C11D4" w:rsidR="0059612D" w:rsidRPr="002F4440" w:rsidRDefault="006A5945" w:rsidP="00D84884">
            <w:pPr>
              <w:rPr>
                <w:lang w:val="et-EE"/>
              </w:rPr>
            </w:pPr>
            <w:r w:rsidRPr="002F4440">
              <w:rPr>
                <w:lang w:val="et-EE"/>
              </w:rPr>
              <w:t>a</w:t>
            </w:r>
            <w:r w:rsidR="00181C9A" w:rsidRPr="002F4440">
              <w:rPr>
                <w:lang w:val="et-EE"/>
              </w:rPr>
              <w:t>rengu- ja majandusteenistus</w:t>
            </w:r>
          </w:p>
        </w:tc>
      </w:tr>
      <w:tr w:rsidR="002F4440" w:rsidRPr="002F4440" w14:paraId="3390BE57" w14:textId="77777777" w:rsidTr="00775733">
        <w:tc>
          <w:tcPr>
            <w:tcW w:w="4644" w:type="dxa"/>
          </w:tcPr>
          <w:p w14:paraId="7DDBC392" w14:textId="47083C2A" w:rsidR="0059612D" w:rsidRPr="002F4440" w:rsidRDefault="0059612D" w:rsidP="00D84884">
            <w:pPr>
              <w:rPr>
                <w:lang w:val="et-EE"/>
              </w:rPr>
            </w:pPr>
            <w:r w:rsidRPr="002F4440">
              <w:rPr>
                <w:lang w:val="et-EE"/>
              </w:rPr>
              <w:t xml:space="preserve">1.1  </w:t>
            </w:r>
            <w:r w:rsidR="00B66A02" w:rsidRPr="002F4440">
              <w:rPr>
                <w:lang w:val="et-EE"/>
              </w:rPr>
              <w:t>VAHETU JUHT</w:t>
            </w:r>
            <w:r w:rsidR="00155F95" w:rsidRPr="002F4440">
              <w:rPr>
                <w:lang w:val="et-EE"/>
              </w:rPr>
              <w:t xml:space="preserve"> I</w:t>
            </w:r>
          </w:p>
        </w:tc>
        <w:tc>
          <w:tcPr>
            <w:tcW w:w="4820" w:type="dxa"/>
          </w:tcPr>
          <w:p w14:paraId="72EAC4E7" w14:textId="7D2145AE" w:rsidR="0059612D" w:rsidRPr="002F4440" w:rsidRDefault="006A5945" w:rsidP="00D84884">
            <w:pPr>
              <w:rPr>
                <w:lang w:val="et-EE"/>
              </w:rPr>
            </w:pPr>
            <w:r w:rsidRPr="002F4440">
              <w:rPr>
                <w:lang w:val="et-EE"/>
              </w:rPr>
              <w:t>a</w:t>
            </w:r>
            <w:r w:rsidR="00181C9A" w:rsidRPr="002F4440">
              <w:rPr>
                <w:lang w:val="et-EE"/>
              </w:rPr>
              <w:t>rengu- ja majandusvaldkonna abilinnapea</w:t>
            </w:r>
          </w:p>
        </w:tc>
      </w:tr>
      <w:tr w:rsidR="002F4440" w:rsidRPr="002F4440" w14:paraId="7AE1263E" w14:textId="77777777" w:rsidTr="00775733">
        <w:tc>
          <w:tcPr>
            <w:tcW w:w="4644" w:type="dxa"/>
          </w:tcPr>
          <w:p w14:paraId="3F1A026B" w14:textId="21F8FAD7" w:rsidR="002A35F1" w:rsidRPr="002F4440" w:rsidRDefault="002A35F1" w:rsidP="002A35F1">
            <w:pPr>
              <w:rPr>
                <w:bCs/>
                <w:lang w:val="et-EE"/>
              </w:rPr>
            </w:pPr>
            <w:r w:rsidRPr="002F4440">
              <w:rPr>
                <w:bCs/>
                <w:lang w:val="et-EE"/>
              </w:rPr>
              <w:t>1.2 VAHETU JUHT II</w:t>
            </w:r>
          </w:p>
        </w:tc>
        <w:tc>
          <w:tcPr>
            <w:tcW w:w="4820" w:type="dxa"/>
          </w:tcPr>
          <w:p w14:paraId="63DB9B49" w14:textId="792CCE22" w:rsidR="002A35F1" w:rsidRPr="002F4440" w:rsidRDefault="00872195" w:rsidP="002A35F1">
            <w:pPr>
              <w:rPr>
                <w:lang w:val="et-EE"/>
              </w:rPr>
            </w:pPr>
            <w:r w:rsidRPr="002F4440">
              <w:rPr>
                <w:lang w:val="et-EE"/>
              </w:rPr>
              <w:t xml:space="preserve">majandusvaldkonna </w:t>
            </w:r>
            <w:r w:rsidR="002A35F1" w:rsidRPr="002F4440">
              <w:rPr>
                <w:lang w:val="et-EE"/>
              </w:rPr>
              <w:t>juht</w:t>
            </w:r>
          </w:p>
        </w:tc>
      </w:tr>
      <w:tr w:rsidR="002F4440" w:rsidRPr="002F4440" w14:paraId="274A4291" w14:textId="77777777" w:rsidTr="00775733">
        <w:tc>
          <w:tcPr>
            <w:tcW w:w="4644" w:type="dxa"/>
          </w:tcPr>
          <w:p w14:paraId="52E2E326" w14:textId="58BA7967" w:rsidR="0059612D" w:rsidRPr="002F4440" w:rsidRDefault="00983D5C" w:rsidP="00D84884">
            <w:pPr>
              <w:rPr>
                <w:lang w:val="et-EE"/>
              </w:rPr>
            </w:pPr>
            <w:r w:rsidRPr="002F4440">
              <w:rPr>
                <w:lang w:val="et-EE"/>
              </w:rPr>
              <w:t>1.</w:t>
            </w:r>
            <w:r w:rsidR="002A35F1" w:rsidRPr="002F4440">
              <w:rPr>
                <w:lang w:val="et-EE"/>
              </w:rPr>
              <w:t>3</w:t>
            </w:r>
            <w:r w:rsidRPr="002F4440">
              <w:rPr>
                <w:lang w:val="et-EE"/>
              </w:rPr>
              <w:t xml:space="preserve"> ASENDAB </w:t>
            </w:r>
          </w:p>
        </w:tc>
        <w:tc>
          <w:tcPr>
            <w:tcW w:w="4820" w:type="dxa"/>
          </w:tcPr>
          <w:p w14:paraId="653116F3" w14:textId="46ECF3A6" w:rsidR="0059612D" w:rsidRPr="002F4440" w:rsidRDefault="0059612D" w:rsidP="00D84884">
            <w:pPr>
              <w:rPr>
                <w:lang w:val="et-EE"/>
              </w:rPr>
            </w:pPr>
          </w:p>
        </w:tc>
      </w:tr>
      <w:tr w:rsidR="002F4440" w:rsidRPr="002F4440" w14:paraId="18CBD768" w14:textId="77777777" w:rsidTr="00775733">
        <w:tc>
          <w:tcPr>
            <w:tcW w:w="4644" w:type="dxa"/>
          </w:tcPr>
          <w:p w14:paraId="66E889CB" w14:textId="48804724" w:rsidR="00CB591B" w:rsidRPr="002F4440" w:rsidRDefault="00CB591B" w:rsidP="00D84884">
            <w:pPr>
              <w:rPr>
                <w:lang w:val="et-EE"/>
              </w:rPr>
            </w:pPr>
            <w:r w:rsidRPr="002F4440">
              <w:rPr>
                <w:lang w:val="et-EE"/>
              </w:rPr>
              <w:t>1.</w:t>
            </w:r>
            <w:r w:rsidR="002A35F1" w:rsidRPr="002F4440">
              <w:rPr>
                <w:lang w:val="et-EE"/>
              </w:rPr>
              <w:t>4</w:t>
            </w:r>
            <w:r w:rsidRPr="002F4440">
              <w:rPr>
                <w:lang w:val="et-EE"/>
              </w:rPr>
              <w:t xml:space="preserve">  ASENDAJA</w:t>
            </w:r>
          </w:p>
        </w:tc>
        <w:tc>
          <w:tcPr>
            <w:tcW w:w="4820" w:type="dxa"/>
          </w:tcPr>
          <w:p w14:paraId="01FB17C7" w14:textId="0B4C068B" w:rsidR="00CB591B" w:rsidRPr="002F4440" w:rsidRDefault="00CB591B" w:rsidP="00D84884">
            <w:pPr>
              <w:rPr>
                <w:lang w:val="et-EE"/>
              </w:rPr>
            </w:pPr>
          </w:p>
        </w:tc>
      </w:tr>
    </w:tbl>
    <w:p w14:paraId="5F136768" w14:textId="77777777" w:rsidR="009070B0" w:rsidRPr="002F4440" w:rsidRDefault="00C60A3C" w:rsidP="00D84884">
      <w:pPr>
        <w:rPr>
          <w:lang w:val="et-EE" w:eastAsia="x-none"/>
        </w:rPr>
      </w:pPr>
      <w:r w:rsidRPr="002F4440">
        <w:rPr>
          <w:lang w:val="et-EE" w:eastAsia="x-none"/>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2F4440" w:rsidRPr="002F4440" w14:paraId="7F50D665" w14:textId="77777777" w:rsidTr="007D1A40">
        <w:tc>
          <w:tcPr>
            <w:tcW w:w="9464" w:type="dxa"/>
          </w:tcPr>
          <w:p w14:paraId="0672DB39" w14:textId="77777777" w:rsidR="007D1A40" w:rsidRPr="002F4440" w:rsidRDefault="007D1A40" w:rsidP="00D84884">
            <w:pPr>
              <w:pStyle w:val="Bodyt"/>
              <w:numPr>
                <w:ilvl w:val="0"/>
                <w:numId w:val="10"/>
              </w:numPr>
              <w:ind w:left="284" w:hanging="284"/>
              <w:jc w:val="both"/>
              <w:rPr>
                <w:b/>
                <w:spacing w:val="-9"/>
                <w:lang w:val="et-EE"/>
              </w:rPr>
            </w:pPr>
            <w:r w:rsidRPr="002F4440">
              <w:rPr>
                <w:b/>
                <w:lang w:val="et-EE"/>
              </w:rPr>
              <w:t>TEENISTUSKOHA EESMÄRK</w:t>
            </w:r>
          </w:p>
        </w:tc>
      </w:tr>
      <w:tr w:rsidR="007D1A40" w:rsidRPr="002F4440" w14:paraId="70A73A66" w14:textId="77777777" w:rsidTr="006A5945">
        <w:trPr>
          <w:trHeight w:val="821"/>
        </w:trPr>
        <w:tc>
          <w:tcPr>
            <w:tcW w:w="9464" w:type="dxa"/>
          </w:tcPr>
          <w:p w14:paraId="5B3DE5D6" w14:textId="4062B2C1" w:rsidR="00E92DE8" w:rsidRPr="002F4440" w:rsidRDefault="00A10315" w:rsidP="00A10315">
            <w:pPr>
              <w:autoSpaceDE w:val="0"/>
              <w:autoSpaceDN w:val="0"/>
              <w:adjustRightInd w:val="0"/>
              <w:jc w:val="both"/>
              <w:rPr>
                <w:lang w:val="et-EE"/>
              </w:rPr>
            </w:pPr>
            <w:r w:rsidRPr="002F4440">
              <w:rPr>
                <w:lang w:val="et-EE"/>
              </w:rPr>
              <w:t>Peamiseks ülesandeks on heakorra, haljastuse ning looduskeskkonna säästva kasutamise ja arendamisega seotud tööde korraldamine</w:t>
            </w:r>
            <w:r w:rsidR="00E0662E" w:rsidRPr="002F4440">
              <w:rPr>
                <w:lang w:val="et-EE"/>
              </w:rPr>
              <w:t>,</w:t>
            </w:r>
            <w:r w:rsidRPr="002F4440">
              <w:rPr>
                <w:lang w:val="et-EE"/>
              </w:rPr>
              <w:t xml:space="preserve"> elanikkonna argipäeva ja pärimismenetlusega </w:t>
            </w:r>
            <w:r w:rsidR="00E0662E" w:rsidRPr="002F4440">
              <w:rPr>
                <w:lang w:val="et-EE"/>
              </w:rPr>
              <w:t xml:space="preserve">seotud toimingute teostamine </w:t>
            </w:r>
            <w:r w:rsidRPr="002F4440">
              <w:rPr>
                <w:lang w:val="et-EE"/>
              </w:rPr>
              <w:t>ning linnavaraga seotud küsimuste lahendamine.</w:t>
            </w:r>
          </w:p>
        </w:tc>
      </w:tr>
    </w:tbl>
    <w:p w14:paraId="5A785E54" w14:textId="77777777" w:rsidR="007D1A40" w:rsidRPr="002F4440" w:rsidRDefault="007D1A40" w:rsidP="00D84884">
      <w:pPr>
        <w:jc w:val="both"/>
        <w:rPr>
          <w:lang w:val="et-EE"/>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90"/>
      </w:tblGrid>
      <w:tr w:rsidR="002F4440" w:rsidRPr="002F4440" w14:paraId="4338E336" w14:textId="77777777" w:rsidTr="001F5852">
        <w:tc>
          <w:tcPr>
            <w:tcW w:w="9493" w:type="dxa"/>
            <w:gridSpan w:val="2"/>
            <w:tcBorders>
              <w:top w:val="single" w:sz="4" w:space="0" w:color="000000"/>
              <w:left w:val="single" w:sz="4" w:space="0" w:color="000000"/>
              <w:bottom w:val="single" w:sz="4" w:space="0" w:color="000000"/>
              <w:right w:val="single" w:sz="4" w:space="0" w:color="000000"/>
            </w:tcBorders>
          </w:tcPr>
          <w:p w14:paraId="56C79F58" w14:textId="77777777" w:rsidR="007D1A40" w:rsidRPr="002F4440" w:rsidRDefault="007F375C" w:rsidP="00D84884">
            <w:pPr>
              <w:numPr>
                <w:ilvl w:val="0"/>
                <w:numId w:val="10"/>
              </w:numPr>
              <w:ind w:left="426" w:hanging="720"/>
              <w:jc w:val="both"/>
              <w:rPr>
                <w:b/>
                <w:lang w:val="et-EE"/>
              </w:rPr>
            </w:pPr>
            <w:r w:rsidRPr="002F4440">
              <w:rPr>
                <w:b/>
                <w:lang w:val="et-EE"/>
              </w:rPr>
              <w:t xml:space="preserve">3. </w:t>
            </w:r>
            <w:r w:rsidR="007D1A40" w:rsidRPr="002F4440">
              <w:rPr>
                <w:b/>
                <w:lang w:val="et-EE"/>
              </w:rPr>
              <w:t>TEENISTUSKOHUSTUSED JA SOOVITUD TULEMUS</w:t>
            </w:r>
          </w:p>
        </w:tc>
      </w:tr>
      <w:tr w:rsidR="002F4440" w:rsidRPr="002F4440" w14:paraId="6309A045" w14:textId="77777777" w:rsidTr="001F5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78716C33" w14:textId="77777777" w:rsidR="007D1A40" w:rsidRPr="002F4440" w:rsidRDefault="007D1A40" w:rsidP="00D84884">
            <w:pPr>
              <w:numPr>
                <w:ilvl w:val="1"/>
                <w:numId w:val="13"/>
              </w:numPr>
              <w:jc w:val="both"/>
              <w:rPr>
                <w:lang w:val="et-EE"/>
              </w:rPr>
            </w:pPr>
            <w:r w:rsidRPr="002F4440">
              <w:rPr>
                <w:lang w:val="et-EE"/>
              </w:rPr>
              <w:t>ÜLESANNE</w:t>
            </w:r>
          </w:p>
        </w:tc>
        <w:tc>
          <w:tcPr>
            <w:tcW w:w="4990" w:type="dxa"/>
          </w:tcPr>
          <w:p w14:paraId="3250DBB6" w14:textId="77777777" w:rsidR="007D1A40" w:rsidRPr="002F4440" w:rsidRDefault="007D1A40" w:rsidP="00D84884">
            <w:pPr>
              <w:numPr>
                <w:ilvl w:val="1"/>
                <w:numId w:val="13"/>
              </w:numPr>
              <w:jc w:val="both"/>
              <w:rPr>
                <w:lang w:val="et-EE"/>
              </w:rPr>
            </w:pPr>
            <w:r w:rsidRPr="002F4440">
              <w:rPr>
                <w:lang w:val="et-EE"/>
              </w:rPr>
              <w:t>SOOVITUD TULEMUS</w:t>
            </w:r>
          </w:p>
        </w:tc>
      </w:tr>
      <w:tr w:rsidR="002F4440" w:rsidRPr="002F4440" w14:paraId="7E7FD38F" w14:textId="77777777" w:rsidTr="001F5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54A8A67D" w14:textId="1F3B1CAA" w:rsidR="0054333B" w:rsidRPr="002F4440" w:rsidRDefault="00D86A00" w:rsidP="00307AF4">
            <w:pPr>
              <w:jc w:val="both"/>
              <w:rPr>
                <w:lang w:val="et-EE"/>
              </w:rPr>
            </w:pPr>
            <w:r w:rsidRPr="002F4440">
              <w:rPr>
                <w:lang w:val="et-EE"/>
              </w:rPr>
              <w:t>Pärimismenetlusega seotud teenistusülesanded</w:t>
            </w:r>
          </w:p>
        </w:tc>
        <w:tc>
          <w:tcPr>
            <w:tcW w:w="4990" w:type="dxa"/>
          </w:tcPr>
          <w:p w14:paraId="1126DDF1" w14:textId="77777777" w:rsidR="000275A9" w:rsidRPr="002F4440" w:rsidRDefault="000275A9" w:rsidP="00D86A00">
            <w:pPr>
              <w:numPr>
                <w:ilvl w:val="0"/>
                <w:numId w:val="26"/>
              </w:numPr>
              <w:ind w:left="360"/>
              <w:jc w:val="both"/>
              <w:rPr>
                <w:lang w:val="et-EE"/>
              </w:rPr>
            </w:pPr>
            <w:r w:rsidRPr="002F4440">
              <w:rPr>
                <w:lang w:val="et-EE"/>
              </w:rPr>
              <w:t xml:space="preserve">Elamumajanduse valdkonda kuuluvad küsimused on lahendatud, </w:t>
            </w:r>
            <w:proofErr w:type="spellStart"/>
            <w:r w:rsidRPr="002F4440">
              <w:rPr>
                <w:lang w:val="et-EE"/>
              </w:rPr>
              <w:t>munitsipaalelamufondi</w:t>
            </w:r>
            <w:proofErr w:type="spellEnd"/>
            <w:r w:rsidRPr="002F4440">
              <w:rPr>
                <w:lang w:val="et-EE"/>
              </w:rPr>
              <w:t xml:space="preserve"> seisund on hoitud kontrolli all ja võlgnikega on tegeletud;</w:t>
            </w:r>
          </w:p>
          <w:p w14:paraId="0B686734" w14:textId="77777777" w:rsidR="00D86A00" w:rsidRPr="002F4440" w:rsidRDefault="000275A9" w:rsidP="00D86A00">
            <w:pPr>
              <w:numPr>
                <w:ilvl w:val="0"/>
                <w:numId w:val="26"/>
              </w:numPr>
              <w:ind w:left="360"/>
              <w:jc w:val="both"/>
              <w:rPr>
                <w:lang w:val="et-EE"/>
              </w:rPr>
            </w:pPr>
            <w:r w:rsidRPr="002F4440">
              <w:rPr>
                <w:lang w:val="et-EE"/>
              </w:rPr>
              <w:t>Kohtla-Järve linnas enampakkumisel olevate korteriomandite dokumentatsioon on ettevalmistatud ja korrektne. Oksjonid on läbi viidud ja võitjale on antud kogu vajaminev informatsioon;</w:t>
            </w:r>
          </w:p>
          <w:p w14:paraId="5A1DE8D3" w14:textId="77777777" w:rsidR="00D86A00" w:rsidRPr="002F4440" w:rsidRDefault="00D86A00" w:rsidP="00D86A00">
            <w:pPr>
              <w:numPr>
                <w:ilvl w:val="0"/>
                <w:numId w:val="26"/>
              </w:numPr>
              <w:ind w:left="360"/>
              <w:jc w:val="both"/>
              <w:rPr>
                <w:lang w:val="et-EE"/>
              </w:rPr>
            </w:pPr>
            <w:r w:rsidRPr="002F4440">
              <w:rPr>
                <w:lang w:val="et-EE"/>
              </w:rPr>
              <w:t>K</w:t>
            </w:r>
            <w:r w:rsidR="000275A9" w:rsidRPr="002F4440">
              <w:rPr>
                <w:lang w:val="et-EE"/>
              </w:rPr>
              <w:t>ohtla-Järve linn</w:t>
            </w:r>
            <w:r w:rsidRPr="002F4440">
              <w:rPr>
                <w:lang w:val="et-EE"/>
              </w:rPr>
              <w:t>a</w:t>
            </w:r>
            <w:r w:rsidR="000275A9" w:rsidRPr="002F4440">
              <w:rPr>
                <w:lang w:val="et-EE"/>
              </w:rPr>
              <w:t xml:space="preserve"> on pärimismenetluses esindatud seaduses sätestatud korras;</w:t>
            </w:r>
          </w:p>
          <w:p w14:paraId="3D1C2B63" w14:textId="77777777" w:rsidR="00D86A00" w:rsidRPr="002F4440" w:rsidRDefault="000275A9" w:rsidP="00D86A00">
            <w:pPr>
              <w:numPr>
                <w:ilvl w:val="0"/>
                <w:numId w:val="26"/>
              </w:numPr>
              <w:ind w:left="360"/>
              <w:jc w:val="both"/>
              <w:rPr>
                <w:lang w:val="et-EE"/>
              </w:rPr>
            </w:pPr>
            <w:r w:rsidRPr="002F4440">
              <w:rPr>
                <w:lang w:val="et-EE"/>
              </w:rPr>
              <w:t>kõik pärimisõigust puudutavad seadusandluse muudatused on asjaosalistele operatiivselt edastatud;</w:t>
            </w:r>
          </w:p>
          <w:p w14:paraId="773C685E" w14:textId="77777777" w:rsidR="00D86A00" w:rsidRPr="002F4440" w:rsidRDefault="00D86A00" w:rsidP="00D86A00">
            <w:pPr>
              <w:numPr>
                <w:ilvl w:val="0"/>
                <w:numId w:val="26"/>
              </w:numPr>
              <w:ind w:left="360"/>
              <w:jc w:val="both"/>
              <w:rPr>
                <w:lang w:val="et-EE"/>
              </w:rPr>
            </w:pPr>
            <w:r w:rsidRPr="002F4440">
              <w:rPr>
                <w:lang w:val="et-EE"/>
              </w:rPr>
              <w:t>p</w:t>
            </w:r>
            <w:r w:rsidR="000275A9" w:rsidRPr="002F4440">
              <w:rPr>
                <w:lang w:val="et-EE"/>
              </w:rPr>
              <w:t>ärandi vastuvõtmise avaldused ja teised pärimismenetluses vajalikud avaldused ning dokumendid on esitatud õigeaegselt ja vastavad kehtivale seadusandlusele; dokumendid on allkirjastatud Kohtla-Järve linna nimel;</w:t>
            </w:r>
          </w:p>
          <w:p w14:paraId="72DAB26D" w14:textId="77777777" w:rsidR="00D86A00" w:rsidRPr="002F4440" w:rsidRDefault="000275A9" w:rsidP="00D86A00">
            <w:pPr>
              <w:numPr>
                <w:ilvl w:val="0"/>
                <w:numId w:val="26"/>
              </w:numPr>
              <w:ind w:left="360"/>
              <w:jc w:val="both"/>
              <w:rPr>
                <w:lang w:val="et-EE"/>
              </w:rPr>
            </w:pPr>
            <w:r w:rsidRPr="002F4440">
              <w:rPr>
                <w:lang w:val="et-EE"/>
              </w:rPr>
              <w:t>pärimisõiguse tunnistused on vastu võetud ja päritud vara on õigeaegselt registreeritud kinnistusportaali kaudu linna nimele;</w:t>
            </w:r>
          </w:p>
          <w:p w14:paraId="0B973989" w14:textId="77777777" w:rsidR="00D86A00" w:rsidRPr="002F4440" w:rsidRDefault="000275A9" w:rsidP="00D86A00">
            <w:pPr>
              <w:numPr>
                <w:ilvl w:val="0"/>
                <w:numId w:val="26"/>
              </w:numPr>
              <w:ind w:left="360"/>
              <w:jc w:val="both"/>
              <w:rPr>
                <w:lang w:val="et-EE"/>
              </w:rPr>
            </w:pPr>
            <w:r w:rsidRPr="002F4440">
              <w:rPr>
                <w:lang w:val="et-EE"/>
              </w:rPr>
              <w:t>Kohtla-Järve linna huvid on esindatud ja kaitstud pärimismenetlusega seotud asjades notaribüroos, kinnistusosakonnas, kohtutes ja muudes asutustes;</w:t>
            </w:r>
          </w:p>
          <w:p w14:paraId="6507FCF3" w14:textId="58E1019B" w:rsidR="0054333B" w:rsidRPr="002F4440" w:rsidRDefault="000275A9" w:rsidP="00EE6100">
            <w:pPr>
              <w:numPr>
                <w:ilvl w:val="0"/>
                <w:numId w:val="26"/>
              </w:numPr>
              <w:ind w:left="360"/>
              <w:jc w:val="both"/>
              <w:rPr>
                <w:lang w:val="et-EE"/>
              </w:rPr>
            </w:pPr>
            <w:r w:rsidRPr="002F4440">
              <w:rPr>
                <w:lang w:val="et-EE"/>
              </w:rPr>
              <w:lastRenderedPageBreak/>
              <w:t>menetletud on linnavalitsusele täitmiseks suunatud avaldused ja taotlused oma pädevuse piires</w:t>
            </w:r>
            <w:r w:rsidR="00BC7960" w:rsidRPr="002F4440">
              <w:rPr>
                <w:lang w:val="et-EE"/>
              </w:rPr>
              <w:t>.</w:t>
            </w:r>
          </w:p>
        </w:tc>
      </w:tr>
      <w:tr w:rsidR="002F4440" w:rsidRPr="002F4440" w14:paraId="23C26DC7" w14:textId="77777777" w:rsidTr="001F5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3249146D" w14:textId="1D2F58CD" w:rsidR="00C3457E" w:rsidRPr="002F4440" w:rsidRDefault="00C3457E" w:rsidP="00C3457E">
            <w:pPr>
              <w:shd w:val="clear" w:color="auto" w:fill="FFFFFF"/>
              <w:suppressAutoHyphens/>
              <w:rPr>
                <w:lang w:val="et-EE"/>
              </w:rPr>
            </w:pPr>
            <w:r w:rsidRPr="002F4440">
              <w:rPr>
                <w:lang w:val="et-EE"/>
              </w:rPr>
              <w:lastRenderedPageBreak/>
              <w:t>Linnavaraga seotud teenistusülesanded</w:t>
            </w:r>
          </w:p>
        </w:tc>
        <w:tc>
          <w:tcPr>
            <w:tcW w:w="4990" w:type="dxa"/>
          </w:tcPr>
          <w:p w14:paraId="06EFB2CC" w14:textId="79D41638" w:rsidR="00C3457E" w:rsidRPr="002F4440" w:rsidRDefault="00BC7960" w:rsidP="00C3457E">
            <w:pPr>
              <w:numPr>
                <w:ilvl w:val="0"/>
                <w:numId w:val="26"/>
              </w:numPr>
              <w:ind w:left="200" w:hanging="201"/>
              <w:jc w:val="both"/>
              <w:rPr>
                <w:lang w:val="et-EE"/>
              </w:rPr>
            </w:pPr>
            <w:r w:rsidRPr="002F4440">
              <w:rPr>
                <w:lang w:val="et-EE"/>
              </w:rPr>
              <w:t>K</w:t>
            </w:r>
            <w:r w:rsidR="00C3457E" w:rsidRPr="002F4440">
              <w:rPr>
                <w:lang w:val="et-EE"/>
              </w:rPr>
              <w:t xml:space="preserve">õik vajalik dokumentatsioon, linnavara kasutamiseks või käsutamiseks (üüri-,ja/või rendilepingud on sõlmitud, muudetud, lõpetatud) ning nende kinnitamiseks ettevalmistatud eelnõud ning esitatud linnavalitsusele korraldusega kinnitamiseks </w:t>
            </w:r>
          </w:p>
          <w:p w14:paraId="2E7CAE77" w14:textId="29DEBD85" w:rsidR="00C3457E" w:rsidRPr="002F4440" w:rsidRDefault="00A34DA6" w:rsidP="00C3457E">
            <w:pPr>
              <w:numPr>
                <w:ilvl w:val="0"/>
                <w:numId w:val="26"/>
              </w:numPr>
              <w:ind w:left="200" w:hanging="201"/>
              <w:jc w:val="both"/>
              <w:rPr>
                <w:lang w:val="et-EE"/>
              </w:rPr>
            </w:pPr>
            <w:r w:rsidRPr="002F4440">
              <w:rPr>
                <w:lang w:val="et-EE"/>
              </w:rPr>
              <w:t xml:space="preserve">tagatud on osalemine linnavara </w:t>
            </w:r>
            <w:r w:rsidR="00EE6100" w:rsidRPr="002F4440">
              <w:rPr>
                <w:lang w:val="et-EE"/>
              </w:rPr>
              <w:t>iga-aastase</w:t>
            </w:r>
            <w:r w:rsidRPr="002F4440">
              <w:rPr>
                <w:lang w:val="et-EE"/>
              </w:rPr>
              <w:t xml:space="preserve"> inventuuri läbiviimisel</w:t>
            </w:r>
            <w:r w:rsidR="00950698" w:rsidRPr="002F4440">
              <w:rPr>
                <w:lang w:val="et-EE"/>
              </w:rPr>
              <w:t xml:space="preserve"> ning läbiviimise akt ja aruanne on õigeaegselt koostatud</w:t>
            </w:r>
          </w:p>
          <w:p w14:paraId="350DF662" w14:textId="77777777" w:rsidR="000C6DC1" w:rsidRPr="002F4440" w:rsidRDefault="00E621EF" w:rsidP="00683863">
            <w:pPr>
              <w:numPr>
                <w:ilvl w:val="0"/>
                <w:numId w:val="26"/>
              </w:numPr>
              <w:ind w:left="200" w:hanging="201"/>
              <w:jc w:val="both"/>
              <w:rPr>
                <w:lang w:val="et-EE"/>
              </w:rPr>
            </w:pPr>
            <w:r w:rsidRPr="002F4440">
              <w:rPr>
                <w:lang w:val="et-EE"/>
              </w:rPr>
              <w:t>linnavara müügi- ja asjaõiguslepingu</w:t>
            </w:r>
            <w:r w:rsidR="00935DE5" w:rsidRPr="002F4440">
              <w:rPr>
                <w:lang w:val="et-EE"/>
              </w:rPr>
              <w:t>d on</w:t>
            </w:r>
            <w:r w:rsidRPr="002F4440">
              <w:rPr>
                <w:lang w:val="et-EE"/>
              </w:rPr>
              <w:t xml:space="preserve"> </w:t>
            </w:r>
            <w:r w:rsidR="00935DE5" w:rsidRPr="002F4440">
              <w:rPr>
                <w:lang w:val="et-EE"/>
              </w:rPr>
              <w:t xml:space="preserve">õigeaegselt </w:t>
            </w:r>
            <w:r w:rsidRPr="002F4440">
              <w:rPr>
                <w:lang w:val="et-EE"/>
              </w:rPr>
              <w:t>sõlmi</w:t>
            </w:r>
            <w:r w:rsidR="00935DE5" w:rsidRPr="002F4440">
              <w:rPr>
                <w:lang w:val="et-EE"/>
              </w:rPr>
              <w:t>tud</w:t>
            </w:r>
          </w:p>
          <w:p w14:paraId="7EB25EAA" w14:textId="0EEC4902" w:rsidR="000C6DC1" w:rsidRPr="002F4440" w:rsidRDefault="000C6DC1" w:rsidP="00683863">
            <w:pPr>
              <w:numPr>
                <w:ilvl w:val="0"/>
                <w:numId w:val="26"/>
              </w:numPr>
              <w:ind w:left="200" w:hanging="201"/>
              <w:jc w:val="both"/>
              <w:rPr>
                <w:lang w:val="et-EE"/>
              </w:rPr>
            </w:pPr>
            <w:r w:rsidRPr="002F4440">
              <w:rPr>
                <w:lang w:val="et-EE"/>
              </w:rPr>
              <w:t>linnavara puudutava riigihangete komisjoni protokollid</w:t>
            </w:r>
            <w:r w:rsidR="00CE0CEC" w:rsidRPr="002F4440">
              <w:rPr>
                <w:lang w:val="et-EE"/>
              </w:rPr>
              <w:t xml:space="preserve"> on</w:t>
            </w:r>
            <w:r w:rsidRPr="002F4440">
              <w:rPr>
                <w:lang w:val="et-EE"/>
              </w:rPr>
              <w:t xml:space="preserve"> </w:t>
            </w:r>
            <w:r w:rsidR="00CE0CEC" w:rsidRPr="002F4440">
              <w:rPr>
                <w:lang w:val="et-EE"/>
              </w:rPr>
              <w:t>korrektselt koostatud ja õigeaegselt väljasaadetud</w:t>
            </w:r>
          </w:p>
          <w:p w14:paraId="17743021" w14:textId="77777777" w:rsidR="00062B10" w:rsidRPr="002F4440" w:rsidRDefault="00CE0CEC" w:rsidP="00683863">
            <w:pPr>
              <w:numPr>
                <w:ilvl w:val="0"/>
                <w:numId w:val="26"/>
              </w:numPr>
              <w:ind w:left="200" w:hanging="201"/>
              <w:jc w:val="both"/>
              <w:rPr>
                <w:lang w:val="et-EE"/>
              </w:rPr>
            </w:pPr>
            <w:r w:rsidRPr="002F4440">
              <w:rPr>
                <w:lang w:val="et-EE"/>
              </w:rPr>
              <w:t>linnaasutuste vara liikumise kontrollimine (soetamine, arvele võtmine, mahakandmine)</w:t>
            </w:r>
            <w:r w:rsidR="00D21F68" w:rsidRPr="002F4440">
              <w:rPr>
                <w:lang w:val="et-EE"/>
              </w:rPr>
              <w:t xml:space="preserve"> on</w:t>
            </w:r>
            <w:r w:rsidR="002862F4" w:rsidRPr="002F4440">
              <w:rPr>
                <w:lang w:val="et-EE"/>
              </w:rPr>
              <w:t xml:space="preserve"> </w:t>
            </w:r>
            <w:r w:rsidR="00D21F68" w:rsidRPr="002F4440">
              <w:rPr>
                <w:lang w:val="et-EE"/>
              </w:rPr>
              <w:t>linnavara kaardi alusel kantud linnavara registrisse</w:t>
            </w:r>
            <w:r w:rsidR="004D6867" w:rsidRPr="002F4440">
              <w:rPr>
                <w:lang w:val="et-EE"/>
              </w:rPr>
              <w:t xml:space="preserve"> ning toimib </w:t>
            </w:r>
            <w:r w:rsidR="00F5365B" w:rsidRPr="002F4440">
              <w:rPr>
                <w:lang w:val="et-EE"/>
              </w:rPr>
              <w:t>andmevahetus riiklike registritega</w:t>
            </w:r>
            <w:r w:rsidR="00EC1FA9" w:rsidRPr="002F4440">
              <w:rPr>
                <w:lang w:val="et-EE"/>
              </w:rPr>
              <w:t xml:space="preserve"> </w:t>
            </w:r>
            <w:r w:rsidR="004855C4" w:rsidRPr="002F4440">
              <w:rPr>
                <w:lang w:val="et-EE"/>
              </w:rPr>
              <w:t>ja andmed registrites on korrektsed</w:t>
            </w:r>
          </w:p>
          <w:p w14:paraId="3DCCED08" w14:textId="77777777" w:rsidR="00062B10" w:rsidRPr="002F4440" w:rsidRDefault="00F5365B" w:rsidP="00683863">
            <w:pPr>
              <w:numPr>
                <w:ilvl w:val="0"/>
                <w:numId w:val="26"/>
              </w:numPr>
              <w:ind w:left="200" w:hanging="201"/>
              <w:jc w:val="both"/>
              <w:rPr>
                <w:lang w:val="et-EE"/>
              </w:rPr>
            </w:pPr>
            <w:r w:rsidRPr="002F4440">
              <w:rPr>
                <w:lang w:val="et-EE"/>
              </w:rPr>
              <w:t xml:space="preserve"> </w:t>
            </w:r>
            <w:r w:rsidR="00C83CBB" w:rsidRPr="002F4440">
              <w:rPr>
                <w:lang w:val="et-EE"/>
              </w:rPr>
              <w:t>kinnistusraamatust ja ehitiseregistrist võetud andme</w:t>
            </w:r>
            <w:r w:rsidR="00062B10" w:rsidRPr="002F4440">
              <w:rPr>
                <w:lang w:val="et-EE"/>
              </w:rPr>
              <w:t>i</w:t>
            </w:r>
            <w:r w:rsidR="00C83CBB" w:rsidRPr="002F4440">
              <w:rPr>
                <w:lang w:val="et-EE"/>
              </w:rPr>
              <w:t>d on õigesti kasutatud</w:t>
            </w:r>
          </w:p>
          <w:p w14:paraId="70CB78CF" w14:textId="77777777" w:rsidR="00062B10" w:rsidRPr="002F4440" w:rsidRDefault="00EA3E4E" w:rsidP="00683863">
            <w:pPr>
              <w:numPr>
                <w:ilvl w:val="0"/>
                <w:numId w:val="26"/>
              </w:numPr>
              <w:ind w:left="200" w:hanging="201"/>
              <w:jc w:val="both"/>
              <w:rPr>
                <w:lang w:val="et-EE"/>
              </w:rPr>
            </w:pPr>
            <w:r w:rsidRPr="002F4440">
              <w:rPr>
                <w:lang w:val="et-EE"/>
              </w:rPr>
              <w:t>asutuste nõustamine linnavara kasutamise, käsutamise või rentimise suhtes ning hoonete rentimise korraldamine ning füüsiliste ja juriidiliste isikute esindajate, kodanike vastuvõtt ja nõustamine oma valdkonna piires</w:t>
            </w:r>
          </w:p>
          <w:p w14:paraId="308862B4" w14:textId="77777777" w:rsidR="000D035A" w:rsidRPr="002F4440" w:rsidRDefault="00A4111B" w:rsidP="00683863">
            <w:pPr>
              <w:numPr>
                <w:ilvl w:val="0"/>
                <w:numId w:val="26"/>
              </w:numPr>
              <w:ind w:left="200" w:hanging="201"/>
              <w:jc w:val="both"/>
              <w:rPr>
                <w:lang w:val="et-EE"/>
              </w:rPr>
            </w:pPr>
            <w:r w:rsidRPr="002F4440">
              <w:rPr>
                <w:lang w:val="et-EE"/>
              </w:rPr>
              <w:t>linnaasutustega ja teiste teenistustega koostöös on töötatud välja tasuliste teenuste hinnakiri</w:t>
            </w:r>
            <w:r w:rsidR="00413576" w:rsidRPr="002F4440">
              <w:rPr>
                <w:lang w:val="et-EE"/>
              </w:rPr>
              <w:t xml:space="preserve"> ning </w:t>
            </w:r>
            <w:r w:rsidR="007F29C5" w:rsidRPr="002F4440">
              <w:rPr>
                <w:lang w:val="et-EE"/>
              </w:rPr>
              <w:t>tasuliste teenuste hinnad on kinnitatud Kohtla-Järve Linnavalitsuse korraldusega</w:t>
            </w:r>
          </w:p>
          <w:p w14:paraId="3A37FAFD" w14:textId="77777777" w:rsidR="00A4111B" w:rsidRPr="002F4440" w:rsidRDefault="000D035A" w:rsidP="00683863">
            <w:pPr>
              <w:numPr>
                <w:ilvl w:val="0"/>
                <w:numId w:val="26"/>
              </w:numPr>
              <w:ind w:left="200" w:hanging="201"/>
              <w:jc w:val="both"/>
              <w:rPr>
                <w:lang w:val="et-EE"/>
              </w:rPr>
            </w:pPr>
            <w:r w:rsidRPr="002F4440">
              <w:rPr>
                <w:lang w:val="et-EE"/>
              </w:rPr>
              <w:t>aruanded aasta vältel teostatud tööde kohta ja ettepanekud aasta jooksul teostamist vajavate tööde kohta on koostatud vastavalt välja selgitatud vajadusele ning edastatud enne eelarve kinnitamist vahetule juhile</w:t>
            </w:r>
          </w:p>
          <w:p w14:paraId="38A16C3F" w14:textId="67BBCCF0" w:rsidR="00A44B2B" w:rsidRPr="002F4440" w:rsidRDefault="00A44B2B" w:rsidP="00683863">
            <w:pPr>
              <w:numPr>
                <w:ilvl w:val="0"/>
                <w:numId w:val="26"/>
              </w:numPr>
              <w:ind w:left="200" w:hanging="201"/>
              <w:jc w:val="both"/>
              <w:rPr>
                <w:lang w:val="et-EE"/>
              </w:rPr>
            </w:pPr>
            <w:r w:rsidRPr="002F4440">
              <w:rPr>
                <w:lang w:val="et-EE"/>
              </w:rPr>
              <w:t>valdkonna alased eelnõud on korrektselt vormistatud, vastavad kehtivale seadusandlusele ning tähtajaks linnakantseleisse</w:t>
            </w:r>
            <w:r w:rsidR="00155F95" w:rsidRPr="002F4440">
              <w:rPr>
                <w:lang w:val="et-EE"/>
              </w:rPr>
              <w:t>.</w:t>
            </w:r>
          </w:p>
        </w:tc>
      </w:tr>
      <w:tr w:rsidR="002F4440" w:rsidRPr="002F4440" w14:paraId="6C58A8E3" w14:textId="77777777" w:rsidTr="001F5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259EBEE3" w14:textId="77777777" w:rsidR="000C6DC1" w:rsidRPr="002F4440" w:rsidRDefault="000C6DC1" w:rsidP="000C6DC1">
            <w:pPr>
              <w:jc w:val="both"/>
              <w:rPr>
                <w:lang w:val="et-EE"/>
              </w:rPr>
            </w:pPr>
            <w:r w:rsidRPr="002F4440">
              <w:rPr>
                <w:lang w:val="et-EE"/>
              </w:rPr>
              <w:t>Dokumentide vormistamine ja  allkirjastamine</w:t>
            </w:r>
          </w:p>
        </w:tc>
        <w:tc>
          <w:tcPr>
            <w:tcW w:w="4990" w:type="dxa"/>
          </w:tcPr>
          <w:p w14:paraId="560DD95D" w14:textId="39902ACB" w:rsidR="000C6DC1" w:rsidRPr="002F4440" w:rsidRDefault="000C6DC1" w:rsidP="000C6DC1">
            <w:pPr>
              <w:numPr>
                <w:ilvl w:val="0"/>
                <w:numId w:val="29"/>
              </w:numPr>
              <w:ind w:left="200" w:hanging="201"/>
              <w:jc w:val="both"/>
              <w:rPr>
                <w:lang w:val="et-EE"/>
              </w:rPr>
            </w:pPr>
            <w:r w:rsidRPr="002F4440">
              <w:rPr>
                <w:lang w:val="et-EE" w:eastAsia="ar-SA"/>
              </w:rPr>
              <w:t xml:space="preserve">valitsuse kirjaplangile vormistatud või muude enda poolt koostatud dokumentide (kirjad, taotlused, avaldused, jms), mis on määratletud seadustes ja teistes riigi ja Kohtla-Järve linna õigusaktides või muudes sisemist töökorda reguleerivates dokumentides ja on antud ametijuhendiga teenistuja pädevusse on </w:t>
            </w:r>
            <w:r w:rsidRPr="002F4440">
              <w:rPr>
                <w:lang w:val="et-EE" w:eastAsia="ar-SA"/>
              </w:rPr>
              <w:lastRenderedPageBreak/>
              <w:t>vormistatud korrektselt, registreeritud ja allkirjastatud ennem dokumendi edastamist.</w:t>
            </w:r>
          </w:p>
        </w:tc>
      </w:tr>
      <w:tr w:rsidR="002F4440" w:rsidRPr="002F4440" w14:paraId="5AD9DAC4" w14:textId="77777777" w:rsidTr="001F5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20540015" w14:textId="7F7DC45C" w:rsidR="000C6DC1" w:rsidRPr="002F4440" w:rsidRDefault="000C6DC1" w:rsidP="000C6DC1">
            <w:pPr>
              <w:jc w:val="both"/>
              <w:rPr>
                <w:lang w:val="et-EE"/>
              </w:rPr>
            </w:pPr>
            <w:r w:rsidRPr="002F4440">
              <w:rPr>
                <w:lang w:val="et-EE"/>
              </w:rPr>
              <w:lastRenderedPageBreak/>
              <w:t>Muude kohustuste täitmine</w:t>
            </w:r>
          </w:p>
        </w:tc>
        <w:tc>
          <w:tcPr>
            <w:tcW w:w="4990" w:type="dxa"/>
          </w:tcPr>
          <w:p w14:paraId="10AAF77A" w14:textId="35EF0420" w:rsidR="00D6379F" w:rsidRPr="002F4440" w:rsidRDefault="00D6379F" w:rsidP="000C6DC1">
            <w:pPr>
              <w:numPr>
                <w:ilvl w:val="0"/>
                <w:numId w:val="29"/>
              </w:numPr>
              <w:ind w:left="200" w:hanging="201"/>
              <w:jc w:val="both"/>
              <w:rPr>
                <w:lang w:val="et-EE"/>
              </w:rPr>
            </w:pPr>
            <w:r w:rsidRPr="002F4440">
              <w:rPr>
                <w:lang w:val="et-EE"/>
              </w:rPr>
              <w:t>oma valdkonna majandusaasta aruande ja linna arengukava täitumise aruande ja monitooringu koostamiseks informatsiooni edastamine;</w:t>
            </w:r>
          </w:p>
          <w:p w14:paraId="634E3BA4" w14:textId="6B7F60A1" w:rsidR="000C6DC1" w:rsidRPr="002F4440" w:rsidRDefault="000C6DC1" w:rsidP="000C6DC1">
            <w:pPr>
              <w:numPr>
                <w:ilvl w:val="0"/>
                <w:numId w:val="29"/>
              </w:numPr>
              <w:ind w:left="200" w:hanging="201"/>
              <w:jc w:val="both"/>
              <w:rPr>
                <w:lang w:val="et-EE"/>
              </w:rPr>
            </w:pPr>
            <w:r w:rsidRPr="002F4440">
              <w:rPr>
                <w:lang w:val="et-EE"/>
              </w:rPr>
              <w:t>linnapea ja vahetu juhi poolt edastatud ühekordsed teenistusülesanded õigeaegselt ja korrektselt täidetud;</w:t>
            </w:r>
          </w:p>
          <w:p w14:paraId="4B52E8A1" w14:textId="77777777" w:rsidR="000C6DC1" w:rsidRPr="002F4440" w:rsidRDefault="000C6DC1" w:rsidP="000C6DC1">
            <w:pPr>
              <w:numPr>
                <w:ilvl w:val="0"/>
                <w:numId w:val="29"/>
              </w:numPr>
              <w:ind w:left="200" w:hanging="201"/>
              <w:jc w:val="both"/>
              <w:rPr>
                <w:lang w:val="et-EE"/>
              </w:rPr>
            </w:pPr>
            <w:r w:rsidRPr="002F4440">
              <w:rPr>
                <w:lang w:val="et-EE"/>
              </w:rPr>
              <w:t>linnavalitsuse ja linnavolikogu poolt moodustatud nõupidamistel, komisjonide töös või töögruppides on osaletud;</w:t>
            </w:r>
          </w:p>
          <w:p w14:paraId="318F2060" w14:textId="3EC166A8" w:rsidR="000C6DC1" w:rsidRPr="002F4440" w:rsidRDefault="000C6DC1" w:rsidP="000C6DC1">
            <w:pPr>
              <w:numPr>
                <w:ilvl w:val="0"/>
                <w:numId w:val="29"/>
              </w:numPr>
              <w:ind w:left="200" w:hanging="201"/>
              <w:jc w:val="both"/>
              <w:rPr>
                <w:lang w:val="et-EE"/>
              </w:rPr>
            </w:pPr>
            <w:r w:rsidRPr="002F4440">
              <w:rPr>
                <w:lang w:val="et-EE"/>
              </w:rPr>
              <w:t>Eesti Vabariigi õigusaktidest, linna põhimäärusest, linnavolikogu määrustest ja otsustest, linnavalitsuse määrustest ja korraldustest ning linnapea käskkirjadest tulenevad kohustused.</w:t>
            </w:r>
          </w:p>
        </w:tc>
      </w:tr>
    </w:tbl>
    <w:p w14:paraId="72AA6D83" w14:textId="77777777" w:rsidR="00235233" w:rsidRPr="002F4440" w:rsidRDefault="00235233" w:rsidP="00D84884">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2F4440" w:rsidRPr="002F4440" w14:paraId="620C2160" w14:textId="77777777" w:rsidTr="00AD2700">
        <w:tc>
          <w:tcPr>
            <w:tcW w:w="4503" w:type="dxa"/>
          </w:tcPr>
          <w:p w14:paraId="0F383267" w14:textId="77777777" w:rsidR="007D1A40" w:rsidRPr="002F4440" w:rsidRDefault="007D1A40" w:rsidP="00D84884">
            <w:pPr>
              <w:numPr>
                <w:ilvl w:val="0"/>
                <w:numId w:val="10"/>
              </w:numPr>
              <w:ind w:left="284" w:hanging="284"/>
              <w:jc w:val="both"/>
              <w:rPr>
                <w:b/>
                <w:lang w:val="et-EE"/>
              </w:rPr>
            </w:pPr>
            <w:r w:rsidRPr="002F4440">
              <w:rPr>
                <w:b/>
                <w:lang w:val="et-EE"/>
              </w:rPr>
              <w:t>KOOSKÕLASTUS</w:t>
            </w:r>
          </w:p>
        </w:tc>
        <w:tc>
          <w:tcPr>
            <w:tcW w:w="4961" w:type="dxa"/>
          </w:tcPr>
          <w:p w14:paraId="79F25DF9" w14:textId="77777777" w:rsidR="007D1A40" w:rsidRPr="002F4440" w:rsidRDefault="007D1A40" w:rsidP="00D84884">
            <w:pPr>
              <w:ind w:left="360"/>
              <w:jc w:val="both"/>
              <w:rPr>
                <w:lang w:val="et-EE"/>
              </w:rPr>
            </w:pPr>
          </w:p>
        </w:tc>
      </w:tr>
      <w:tr w:rsidR="007D1A40" w:rsidRPr="002F4440" w14:paraId="1D778816" w14:textId="77777777" w:rsidTr="00AD2700">
        <w:tc>
          <w:tcPr>
            <w:tcW w:w="4503" w:type="dxa"/>
          </w:tcPr>
          <w:p w14:paraId="06694CE6" w14:textId="2510A9D2" w:rsidR="00AF4112" w:rsidRPr="002F4440" w:rsidRDefault="006B26E7" w:rsidP="00D84884">
            <w:pPr>
              <w:jc w:val="both"/>
              <w:rPr>
                <w:lang w:val="et-EE"/>
              </w:rPr>
            </w:pPr>
            <w:r w:rsidRPr="002F4440">
              <w:rPr>
                <w:lang w:val="et-EE"/>
              </w:rPr>
              <w:t>Juhtkonna ja linnavalitsuse teenistujatega</w:t>
            </w:r>
            <w:r w:rsidR="00FF34F7" w:rsidRPr="002F4440">
              <w:rPr>
                <w:lang w:val="et-EE"/>
              </w:rPr>
              <w:t xml:space="preserve"> ning hallatavate asutuste juhtidega</w:t>
            </w:r>
          </w:p>
          <w:p w14:paraId="10B7D20C" w14:textId="77777777" w:rsidR="006B26E7" w:rsidRPr="002F4440" w:rsidRDefault="006B26E7" w:rsidP="00D84884">
            <w:pPr>
              <w:jc w:val="both"/>
              <w:rPr>
                <w:lang w:val="et-EE"/>
              </w:rPr>
            </w:pPr>
          </w:p>
        </w:tc>
        <w:tc>
          <w:tcPr>
            <w:tcW w:w="4961" w:type="dxa"/>
          </w:tcPr>
          <w:p w14:paraId="7701DC90" w14:textId="77777777" w:rsidR="007D1A40" w:rsidRPr="002F4440" w:rsidRDefault="00037C89" w:rsidP="0025585A">
            <w:pPr>
              <w:numPr>
                <w:ilvl w:val="0"/>
                <w:numId w:val="33"/>
              </w:numPr>
              <w:ind w:left="360"/>
              <w:jc w:val="both"/>
              <w:rPr>
                <w:lang w:val="et-EE"/>
              </w:rPr>
            </w:pPr>
            <w:r w:rsidRPr="002F4440">
              <w:rPr>
                <w:lang w:val="et-EE"/>
              </w:rPr>
              <w:t>kõikides valdkonda puudutavates küsimustes.</w:t>
            </w:r>
          </w:p>
        </w:tc>
      </w:tr>
    </w:tbl>
    <w:p w14:paraId="0DAC6C91" w14:textId="77777777" w:rsidR="007D1A40" w:rsidRPr="002F4440" w:rsidRDefault="007D1A40" w:rsidP="00D84884">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2F4440" w:rsidRPr="002F4440" w14:paraId="138E4EBC" w14:textId="77777777" w:rsidTr="00AD2700">
        <w:tc>
          <w:tcPr>
            <w:tcW w:w="4503" w:type="dxa"/>
          </w:tcPr>
          <w:p w14:paraId="2ACDAF79" w14:textId="77777777" w:rsidR="007D1A40" w:rsidRPr="002F4440" w:rsidRDefault="007D1A40" w:rsidP="00D84884">
            <w:pPr>
              <w:numPr>
                <w:ilvl w:val="0"/>
                <w:numId w:val="10"/>
              </w:numPr>
              <w:ind w:left="426" w:hanging="426"/>
              <w:jc w:val="both"/>
              <w:rPr>
                <w:b/>
                <w:lang w:val="et-EE"/>
              </w:rPr>
            </w:pPr>
            <w:r w:rsidRPr="002F4440">
              <w:rPr>
                <w:b/>
                <w:lang w:val="et-EE"/>
              </w:rPr>
              <w:t>KOOSTÖÖ</w:t>
            </w:r>
          </w:p>
        </w:tc>
        <w:tc>
          <w:tcPr>
            <w:tcW w:w="4961" w:type="dxa"/>
          </w:tcPr>
          <w:p w14:paraId="2FD182A9" w14:textId="77777777" w:rsidR="007D1A40" w:rsidRPr="002F4440" w:rsidRDefault="007D1A40" w:rsidP="00D84884">
            <w:pPr>
              <w:ind w:left="360"/>
              <w:jc w:val="both"/>
              <w:rPr>
                <w:lang w:val="et-EE"/>
              </w:rPr>
            </w:pPr>
          </w:p>
        </w:tc>
      </w:tr>
      <w:tr w:rsidR="002F4440" w:rsidRPr="002F4440" w14:paraId="2895AD78" w14:textId="77777777" w:rsidTr="00AD2700">
        <w:tc>
          <w:tcPr>
            <w:tcW w:w="4503" w:type="dxa"/>
          </w:tcPr>
          <w:p w14:paraId="556F44C2" w14:textId="77777777" w:rsidR="00A33CE1" w:rsidRPr="002F4440" w:rsidRDefault="006B26E7" w:rsidP="00D84884">
            <w:pPr>
              <w:jc w:val="both"/>
              <w:rPr>
                <w:lang w:val="et-EE"/>
              </w:rPr>
            </w:pPr>
            <w:r w:rsidRPr="002F4440">
              <w:rPr>
                <w:lang w:val="et-EE"/>
              </w:rPr>
              <w:t>Juhtkonna, linnavalitsuse teenistujatega ja vajalike asutustega</w:t>
            </w:r>
          </w:p>
        </w:tc>
        <w:tc>
          <w:tcPr>
            <w:tcW w:w="4961" w:type="dxa"/>
          </w:tcPr>
          <w:p w14:paraId="28ADA4BD" w14:textId="77777777" w:rsidR="007D1A40" w:rsidRPr="002F4440" w:rsidRDefault="003720BB" w:rsidP="0025585A">
            <w:pPr>
              <w:numPr>
                <w:ilvl w:val="0"/>
                <w:numId w:val="33"/>
              </w:numPr>
              <w:ind w:left="360"/>
              <w:rPr>
                <w:lang w:val="et-EE"/>
              </w:rPr>
            </w:pPr>
            <w:r w:rsidRPr="002F4440">
              <w:rPr>
                <w:lang w:val="et-EE"/>
              </w:rPr>
              <w:t>toimib koostöö töö valdkonda puudutavates küsimustes.</w:t>
            </w:r>
          </w:p>
        </w:tc>
      </w:tr>
    </w:tbl>
    <w:p w14:paraId="112CA106" w14:textId="77777777" w:rsidR="007D1A40" w:rsidRPr="002F4440" w:rsidRDefault="007D1A40" w:rsidP="00D84884">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2F4440" w:rsidRPr="002F4440" w14:paraId="3F7447A0" w14:textId="77777777" w:rsidTr="00AD2700">
        <w:tc>
          <w:tcPr>
            <w:tcW w:w="4503" w:type="dxa"/>
          </w:tcPr>
          <w:p w14:paraId="782A2124" w14:textId="77777777" w:rsidR="007D1A40" w:rsidRPr="002F4440" w:rsidRDefault="007D1A40" w:rsidP="00D84884">
            <w:pPr>
              <w:numPr>
                <w:ilvl w:val="0"/>
                <w:numId w:val="10"/>
              </w:numPr>
              <w:ind w:left="284" w:hanging="284"/>
              <w:jc w:val="both"/>
              <w:rPr>
                <w:b/>
                <w:lang w:val="et-EE"/>
              </w:rPr>
            </w:pPr>
            <w:r w:rsidRPr="002F4440">
              <w:rPr>
                <w:b/>
                <w:lang w:val="et-EE"/>
              </w:rPr>
              <w:t>INFORMATSIOON</w:t>
            </w:r>
          </w:p>
        </w:tc>
        <w:tc>
          <w:tcPr>
            <w:tcW w:w="4961" w:type="dxa"/>
          </w:tcPr>
          <w:p w14:paraId="03466A9A" w14:textId="77777777" w:rsidR="007D1A40" w:rsidRPr="002F4440" w:rsidRDefault="007D1A40" w:rsidP="00D84884">
            <w:pPr>
              <w:ind w:left="360"/>
              <w:jc w:val="both"/>
              <w:rPr>
                <w:lang w:val="et-EE"/>
              </w:rPr>
            </w:pPr>
          </w:p>
        </w:tc>
      </w:tr>
      <w:tr w:rsidR="007D1A40" w:rsidRPr="002F4440" w14:paraId="5AAB7F72" w14:textId="77777777" w:rsidTr="00AD2700">
        <w:tc>
          <w:tcPr>
            <w:tcW w:w="4503" w:type="dxa"/>
          </w:tcPr>
          <w:p w14:paraId="6AEC8903" w14:textId="77777777" w:rsidR="006B26E7" w:rsidRPr="002F4440" w:rsidRDefault="006B26E7" w:rsidP="00D84884">
            <w:pPr>
              <w:jc w:val="both"/>
              <w:rPr>
                <w:lang w:val="et-EE"/>
              </w:rPr>
            </w:pPr>
            <w:r w:rsidRPr="002F4440">
              <w:rPr>
                <w:lang w:val="et-EE"/>
              </w:rPr>
              <w:t>Juhtkonnale, linnavalitsuse teenistujatele ja puudutavatele asutustele</w:t>
            </w:r>
          </w:p>
          <w:p w14:paraId="0F51184D" w14:textId="77777777" w:rsidR="00A33CE1" w:rsidRPr="002F4440" w:rsidRDefault="00A33CE1" w:rsidP="00D84884">
            <w:pPr>
              <w:jc w:val="both"/>
              <w:rPr>
                <w:lang w:val="et-EE"/>
              </w:rPr>
            </w:pPr>
          </w:p>
        </w:tc>
        <w:tc>
          <w:tcPr>
            <w:tcW w:w="4961" w:type="dxa"/>
          </w:tcPr>
          <w:p w14:paraId="351DFE24" w14:textId="77777777" w:rsidR="007D1A40" w:rsidRPr="002F4440" w:rsidRDefault="007D1A40" w:rsidP="0025585A">
            <w:pPr>
              <w:numPr>
                <w:ilvl w:val="0"/>
                <w:numId w:val="33"/>
              </w:numPr>
              <w:ind w:left="360"/>
              <w:jc w:val="both"/>
              <w:rPr>
                <w:lang w:val="et-EE"/>
              </w:rPr>
            </w:pPr>
            <w:r w:rsidRPr="002F4440">
              <w:rPr>
                <w:lang w:val="et-EE"/>
              </w:rPr>
              <w:t xml:space="preserve">asjakohane </w:t>
            </w:r>
            <w:r w:rsidR="00A33CE1" w:rsidRPr="002F4440">
              <w:rPr>
                <w:lang w:val="et-EE"/>
              </w:rPr>
              <w:t>teenistusalane</w:t>
            </w:r>
            <w:r w:rsidRPr="002F4440">
              <w:rPr>
                <w:lang w:val="et-EE"/>
              </w:rPr>
              <w:t xml:space="preserve"> info</w:t>
            </w:r>
            <w:r w:rsidR="00A33CE1" w:rsidRPr="002F4440">
              <w:rPr>
                <w:lang w:val="et-EE"/>
              </w:rPr>
              <w:t>rmatsioon</w:t>
            </w:r>
            <w:r w:rsidRPr="002F4440">
              <w:rPr>
                <w:lang w:val="et-EE"/>
              </w:rPr>
              <w:t xml:space="preserve"> on õigeaegselt edastatud.</w:t>
            </w:r>
          </w:p>
        </w:tc>
      </w:tr>
    </w:tbl>
    <w:p w14:paraId="0045267D" w14:textId="77777777" w:rsidR="007D1A40" w:rsidRPr="002F4440" w:rsidRDefault="007D1A40" w:rsidP="00D84884">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2F4440" w:rsidRPr="002F4440" w14:paraId="5FD90413" w14:textId="77777777" w:rsidTr="00AD2700">
        <w:tc>
          <w:tcPr>
            <w:tcW w:w="4503" w:type="dxa"/>
          </w:tcPr>
          <w:p w14:paraId="77E2365D" w14:textId="77777777" w:rsidR="007D1A40" w:rsidRPr="002F4440" w:rsidRDefault="007D1A40" w:rsidP="00D84884">
            <w:pPr>
              <w:numPr>
                <w:ilvl w:val="0"/>
                <w:numId w:val="10"/>
              </w:numPr>
              <w:ind w:left="284" w:hanging="284"/>
              <w:jc w:val="both"/>
              <w:rPr>
                <w:b/>
                <w:lang w:val="et-EE"/>
              </w:rPr>
            </w:pPr>
            <w:r w:rsidRPr="002F4440">
              <w:rPr>
                <w:b/>
                <w:lang w:val="et-EE"/>
              </w:rPr>
              <w:t>AKTIIVSUS JA ETTEPANEKUD</w:t>
            </w:r>
          </w:p>
        </w:tc>
        <w:tc>
          <w:tcPr>
            <w:tcW w:w="4961" w:type="dxa"/>
          </w:tcPr>
          <w:p w14:paraId="3C4C8D64" w14:textId="77777777" w:rsidR="007D1A40" w:rsidRPr="002F4440" w:rsidRDefault="007D1A40" w:rsidP="00D84884">
            <w:pPr>
              <w:ind w:left="360"/>
              <w:jc w:val="both"/>
              <w:rPr>
                <w:lang w:val="et-EE"/>
              </w:rPr>
            </w:pPr>
          </w:p>
        </w:tc>
      </w:tr>
      <w:tr w:rsidR="007D1A40" w:rsidRPr="002F4440" w14:paraId="6596C16E" w14:textId="77777777" w:rsidTr="00AD2700">
        <w:tc>
          <w:tcPr>
            <w:tcW w:w="4503" w:type="dxa"/>
          </w:tcPr>
          <w:p w14:paraId="237E496F" w14:textId="77777777" w:rsidR="007D1A40" w:rsidRPr="002F4440" w:rsidRDefault="00AF4112" w:rsidP="00D84884">
            <w:pPr>
              <w:jc w:val="both"/>
              <w:rPr>
                <w:lang w:val="et-EE"/>
              </w:rPr>
            </w:pPr>
            <w:r w:rsidRPr="002F4440">
              <w:rPr>
                <w:lang w:val="et-EE"/>
              </w:rPr>
              <w:t>Juhtkonnale</w:t>
            </w:r>
          </w:p>
        </w:tc>
        <w:tc>
          <w:tcPr>
            <w:tcW w:w="4961" w:type="dxa"/>
          </w:tcPr>
          <w:p w14:paraId="3ED3FCD1" w14:textId="77777777" w:rsidR="007D1A40" w:rsidRPr="002F4440" w:rsidRDefault="007D1A40" w:rsidP="0025585A">
            <w:pPr>
              <w:numPr>
                <w:ilvl w:val="0"/>
                <w:numId w:val="33"/>
              </w:numPr>
              <w:ind w:left="360"/>
              <w:jc w:val="both"/>
              <w:rPr>
                <w:lang w:val="et-EE"/>
              </w:rPr>
            </w:pPr>
            <w:r w:rsidRPr="002F4440">
              <w:rPr>
                <w:lang w:val="et-EE"/>
              </w:rPr>
              <w:t>teenistuskoha ning oma valdkonna töö parendamiseks eelanalüüsitud, põhjendatud, rakendatavad ettepanekud.</w:t>
            </w:r>
          </w:p>
        </w:tc>
      </w:tr>
    </w:tbl>
    <w:p w14:paraId="63877B31" w14:textId="77777777" w:rsidR="007D1A40" w:rsidRPr="002F4440" w:rsidRDefault="007D1A40" w:rsidP="00D84884">
      <w:pPr>
        <w:jc w:val="both"/>
        <w:rPr>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2F4440" w:rsidRPr="002F4440" w14:paraId="61B05C95" w14:textId="77777777" w:rsidTr="00637D56">
        <w:trPr>
          <w:trHeight w:val="426"/>
        </w:trPr>
        <w:tc>
          <w:tcPr>
            <w:tcW w:w="9464" w:type="dxa"/>
          </w:tcPr>
          <w:p w14:paraId="5F8DE5A9" w14:textId="77777777" w:rsidR="002A00B2" w:rsidRPr="002F4440" w:rsidRDefault="002A00B2" w:rsidP="00D84884">
            <w:pPr>
              <w:numPr>
                <w:ilvl w:val="0"/>
                <w:numId w:val="10"/>
              </w:numPr>
              <w:ind w:left="284" w:hanging="284"/>
              <w:jc w:val="both"/>
              <w:rPr>
                <w:b/>
                <w:lang w:val="et-EE"/>
              </w:rPr>
            </w:pPr>
            <w:r w:rsidRPr="002F4440">
              <w:rPr>
                <w:b/>
                <w:lang w:val="et-EE"/>
              </w:rPr>
              <w:t>ÕIGUSED JA VASTUTUS</w:t>
            </w:r>
          </w:p>
        </w:tc>
      </w:tr>
      <w:tr w:rsidR="002F4440" w:rsidRPr="002F4440" w14:paraId="3F97BC64" w14:textId="77777777" w:rsidTr="00637D56">
        <w:tc>
          <w:tcPr>
            <w:tcW w:w="9464" w:type="dxa"/>
          </w:tcPr>
          <w:p w14:paraId="45DCB850" w14:textId="77777777" w:rsidR="002A00B2" w:rsidRPr="002F4440" w:rsidRDefault="002A00B2" w:rsidP="00D84884">
            <w:pPr>
              <w:jc w:val="both"/>
              <w:rPr>
                <w:lang w:val="et-EE"/>
              </w:rPr>
            </w:pPr>
            <w:r w:rsidRPr="002F4440">
              <w:rPr>
                <w:lang w:val="et-EE"/>
              </w:rPr>
              <w:t>8.1. ÕIGUSED</w:t>
            </w:r>
          </w:p>
        </w:tc>
      </w:tr>
      <w:tr w:rsidR="002F4440" w:rsidRPr="002F4440" w14:paraId="7721E1AF" w14:textId="77777777" w:rsidTr="00637D56">
        <w:tc>
          <w:tcPr>
            <w:tcW w:w="9464" w:type="dxa"/>
          </w:tcPr>
          <w:p w14:paraId="51F2C318" w14:textId="77777777" w:rsidR="001E556F" w:rsidRPr="002F4440" w:rsidRDefault="001E556F" w:rsidP="00872195">
            <w:pPr>
              <w:jc w:val="both"/>
              <w:rPr>
                <w:lang w:val="et-EE"/>
              </w:rPr>
            </w:pPr>
            <w:r w:rsidRPr="002F4440">
              <w:rPr>
                <w:b/>
                <w:bCs/>
                <w:lang w:val="et-EE"/>
              </w:rPr>
              <w:t xml:space="preserve">Tööandjal on õigus: </w:t>
            </w:r>
          </w:p>
          <w:p w14:paraId="69335B50" w14:textId="77777777" w:rsidR="001E556F" w:rsidRPr="002F4440" w:rsidRDefault="001E556F" w:rsidP="001E556F">
            <w:pPr>
              <w:numPr>
                <w:ilvl w:val="0"/>
                <w:numId w:val="22"/>
              </w:numPr>
              <w:ind w:left="360"/>
              <w:jc w:val="both"/>
              <w:rPr>
                <w:lang w:val="et-EE"/>
              </w:rPr>
            </w:pPr>
            <w:r w:rsidRPr="002F4440">
              <w:rPr>
                <w:lang w:val="et-EE"/>
              </w:rPr>
              <w:t xml:space="preserve">töökorralduse tagamiseks ja tööandjale seadusega pandud kohustuste täitmiseks tutvuda teenistuja tööalase kirjavahetuse ja dokumentidega, sealhulgas e-kirjadega, juhul kui puudub muu võimalus vajaliku teabe saamiseks. Võimaluse korral teavitab tööandja sellest eelnevalt vastavat teenistujat. Selline tegevus toimub üksnes ulatuses, mis on vajalik tööülesannete jätkusuutlikuks täitmiseks, järgides isikuandmete kaitse ja konfidentsiaalsusnõudeid. </w:t>
            </w:r>
          </w:p>
          <w:p w14:paraId="724305F8" w14:textId="77777777" w:rsidR="001E556F" w:rsidRPr="002F4440" w:rsidRDefault="001E556F" w:rsidP="00872195">
            <w:pPr>
              <w:jc w:val="both"/>
              <w:rPr>
                <w:lang w:val="et-EE"/>
              </w:rPr>
            </w:pPr>
            <w:r w:rsidRPr="002F4440">
              <w:rPr>
                <w:b/>
                <w:bCs/>
                <w:lang w:val="et-EE"/>
              </w:rPr>
              <w:t xml:space="preserve">Teenistujal on õigus: </w:t>
            </w:r>
          </w:p>
          <w:p w14:paraId="1048E93E" w14:textId="77777777" w:rsidR="001E556F" w:rsidRPr="002F4440" w:rsidRDefault="001E556F" w:rsidP="001E556F">
            <w:pPr>
              <w:numPr>
                <w:ilvl w:val="0"/>
                <w:numId w:val="22"/>
              </w:numPr>
              <w:ind w:left="360"/>
              <w:jc w:val="both"/>
              <w:rPr>
                <w:lang w:val="et-EE"/>
              </w:rPr>
            </w:pPr>
            <w:r w:rsidRPr="002F4440">
              <w:rPr>
                <w:lang w:val="et-EE"/>
              </w:rPr>
              <w:t xml:space="preserve">kasutada oma teenistusülesannete täitmiseks Vabariigi Valitsuse õigusaktidest ja Kohtla-Järve linna õigusaktidest tulenevaid õigusi; </w:t>
            </w:r>
          </w:p>
          <w:p w14:paraId="081D1CA7" w14:textId="6E90A8E6" w:rsidR="001E556F" w:rsidRPr="002F4440" w:rsidRDefault="001E556F" w:rsidP="004E0844">
            <w:pPr>
              <w:numPr>
                <w:ilvl w:val="0"/>
                <w:numId w:val="22"/>
              </w:numPr>
              <w:ind w:left="360"/>
              <w:jc w:val="both"/>
              <w:rPr>
                <w:lang w:val="et-EE"/>
              </w:rPr>
            </w:pPr>
            <w:r w:rsidRPr="002F4440">
              <w:rPr>
                <w:lang w:val="et-EE"/>
              </w:rPr>
              <w:lastRenderedPageBreak/>
              <w:t xml:space="preserve">allkirjastada valitsuse kirjaplangile vormistatud või muud enda poolt koostatud dokumente, mis on määratletud seadustes ja teistes riigi ja Kohtla-Järve linna õigusaktides või muudes sisemist töökorda reguleerivates dokumentides ja antud ametijuhendiga teenistuja pädevusse; </w:t>
            </w:r>
          </w:p>
          <w:p w14:paraId="5FE0F341" w14:textId="77777777" w:rsidR="001E556F" w:rsidRPr="002F4440" w:rsidRDefault="001E556F" w:rsidP="001E556F">
            <w:pPr>
              <w:numPr>
                <w:ilvl w:val="0"/>
                <w:numId w:val="22"/>
              </w:numPr>
              <w:ind w:left="360"/>
              <w:jc w:val="both"/>
              <w:rPr>
                <w:lang w:val="et-EE"/>
              </w:rPr>
            </w:pPr>
            <w:r w:rsidRPr="002F4440">
              <w:rPr>
                <w:lang w:val="et-EE"/>
              </w:rPr>
              <w:t xml:space="preserve">saada teenistusülesannete täitmiseks vajalikku informatsiooni ja dokumente ning vajadusel ametialast täiendkoolitust; </w:t>
            </w:r>
          </w:p>
          <w:p w14:paraId="53E0F47B" w14:textId="77777777" w:rsidR="001E556F" w:rsidRPr="002F4440" w:rsidRDefault="001E556F" w:rsidP="001E556F">
            <w:pPr>
              <w:numPr>
                <w:ilvl w:val="0"/>
                <w:numId w:val="22"/>
              </w:numPr>
              <w:ind w:left="360"/>
              <w:jc w:val="both"/>
              <w:rPr>
                <w:lang w:val="et-EE"/>
              </w:rPr>
            </w:pPr>
            <w:r w:rsidRPr="002F4440">
              <w:rPr>
                <w:lang w:val="et-EE"/>
              </w:rPr>
              <w:t xml:space="preserve">saada teenistusülesannete täitmiseks vajalikke töövahendeid, arvuti- ja kontoritehnikat ning tehnilist abi nende kasutamisel; </w:t>
            </w:r>
          </w:p>
          <w:p w14:paraId="780FF3CA" w14:textId="77777777" w:rsidR="001E556F" w:rsidRPr="002F4440" w:rsidRDefault="001E556F" w:rsidP="001E556F">
            <w:pPr>
              <w:numPr>
                <w:ilvl w:val="0"/>
                <w:numId w:val="22"/>
              </w:numPr>
              <w:ind w:left="360"/>
              <w:jc w:val="both"/>
              <w:rPr>
                <w:lang w:val="et-EE"/>
              </w:rPr>
            </w:pPr>
            <w:r w:rsidRPr="002F4440">
              <w:rPr>
                <w:lang w:val="et-EE"/>
              </w:rPr>
              <w:t xml:space="preserve">teha ettepanekuid oma pädevusse kuuluvas valdkonnas töö paremaks korraldamiseks ja probleemide lahendamiseks; </w:t>
            </w:r>
          </w:p>
          <w:p w14:paraId="170875CF" w14:textId="77777777" w:rsidR="001E556F" w:rsidRPr="002F4440" w:rsidRDefault="001E556F" w:rsidP="001E556F">
            <w:pPr>
              <w:numPr>
                <w:ilvl w:val="0"/>
                <w:numId w:val="22"/>
              </w:numPr>
              <w:ind w:left="360"/>
              <w:jc w:val="both"/>
              <w:rPr>
                <w:lang w:val="et-EE"/>
              </w:rPr>
            </w:pPr>
            <w:r w:rsidRPr="002F4440">
              <w:rPr>
                <w:lang w:val="et-EE"/>
              </w:rPr>
              <w:t xml:space="preserve">teha ettepanekuid teenistusülesannete täitmiseks vajaliku kirjanduse ja informatsiooni tellimiseks ning ostmiseks; </w:t>
            </w:r>
          </w:p>
          <w:p w14:paraId="3A9C4F8E" w14:textId="77777777" w:rsidR="001E556F" w:rsidRPr="002F4440" w:rsidRDefault="001E556F" w:rsidP="001E556F">
            <w:pPr>
              <w:numPr>
                <w:ilvl w:val="0"/>
                <w:numId w:val="22"/>
              </w:numPr>
              <w:ind w:left="360"/>
              <w:jc w:val="both"/>
              <w:rPr>
                <w:lang w:val="et-EE"/>
              </w:rPr>
            </w:pPr>
            <w:r w:rsidRPr="002F4440">
              <w:rPr>
                <w:lang w:val="et-EE"/>
              </w:rPr>
              <w:t xml:space="preserve">keelduda ülesannete täitmisest, mis on vastuolus seadusega; </w:t>
            </w:r>
          </w:p>
          <w:p w14:paraId="19A4CDC2" w14:textId="77777777" w:rsidR="001E556F" w:rsidRPr="002F4440" w:rsidRDefault="001E556F" w:rsidP="001E556F">
            <w:pPr>
              <w:numPr>
                <w:ilvl w:val="0"/>
                <w:numId w:val="22"/>
              </w:numPr>
              <w:ind w:left="360"/>
              <w:jc w:val="both"/>
              <w:rPr>
                <w:lang w:val="et-EE"/>
              </w:rPr>
            </w:pPr>
            <w:r w:rsidRPr="002F4440">
              <w:rPr>
                <w:lang w:val="et-EE"/>
              </w:rPr>
              <w:t xml:space="preserve">kooskõlastatult linnapeaga on õigus osa võtta linnavalitsuse istungitest; </w:t>
            </w:r>
          </w:p>
          <w:p w14:paraId="627656C7" w14:textId="77777777" w:rsidR="001E556F" w:rsidRPr="002F4440" w:rsidRDefault="001E556F" w:rsidP="001E556F">
            <w:pPr>
              <w:numPr>
                <w:ilvl w:val="0"/>
                <w:numId w:val="22"/>
              </w:numPr>
              <w:ind w:left="360"/>
              <w:jc w:val="both"/>
              <w:rPr>
                <w:lang w:val="et-EE"/>
              </w:rPr>
            </w:pPr>
            <w:r w:rsidRPr="002F4440">
              <w:rPr>
                <w:lang w:val="et-EE"/>
              </w:rPr>
              <w:t xml:space="preserve">avaldada arvamust ja anda kooskõlastusi oma pädevuse ulatuses; </w:t>
            </w:r>
          </w:p>
          <w:p w14:paraId="70EBFF2F" w14:textId="77777777" w:rsidR="001E556F" w:rsidRPr="002F4440" w:rsidRDefault="001E556F" w:rsidP="001E556F">
            <w:pPr>
              <w:numPr>
                <w:ilvl w:val="0"/>
                <w:numId w:val="22"/>
              </w:numPr>
              <w:ind w:left="360"/>
              <w:jc w:val="both"/>
              <w:rPr>
                <w:lang w:val="et-EE"/>
              </w:rPr>
            </w:pPr>
            <w:r w:rsidRPr="002F4440">
              <w:rPr>
                <w:lang w:val="et-EE"/>
              </w:rPr>
              <w:t xml:space="preserve">valmistada ette ja esitada vahetule juhile lahendamist vajavaid teenistusalaseid küsimusi. </w:t>
            </w:r>
          </w:p>
          <w:p w14:paraId="21C0A90B" w14:textId="77777777" w:rsidR="000D1351" w:rsidRPr="002F4440" w:rsidRDefault="000D1351" w:rsidP="000D1351">
            <w:pPr>
              <w:ind w:left="360"/>
              <w:jc w:val="both"/>
              <w:rPr>
                <w:lang w:val="et-EE"/>
              </w:rPr>
            </w:pPr>
          </w:p>
        </w:tc>
      </w:tr>
      <w:tr w:rsidR="002F4440" w:rsidRPr="002F4440" w14:paraId="377FD77E" w14:textId="77777777" w:rsidTr="00637D56">
        <w:tc>
          <w:tcPr>
            <w:tcW w:w="9464" w:type="dxa"/>
          </w:tcPr>
          <w:p w14:paraId="69DBFCD8" w14:textId="77777777" w:rsidR="002A00B2" w:rsidRPr="002F4440" w:rsidRDefault="002A00B2" w:rsidP="00D84884">
            <w:pPr>
              <w:jc w:val="both"/>
              <w:rPr>
                <w:lang w:val="et-EE"/>
              </w:rPr>
            </w:pPr>
            <w:r w:rsidRPr="002F4440">
              <w:rPr>
                <w:lang w:val="et-EE"/>
              </w:rPr>
              <w:lastRenderedPageBreak/>
              <w:t>8.2. VASTUTUS</w:t>
            </w:r>
          </w:p>
        </w:tc>
      </w:tr>
      <w:tr w:rsidR="002A00B2" w:rsidRPr="002F4440" w14:paraId="332C9547" w14:textId="77777777" w:rsidTr="00637D56">
        <w:tc>
          <w:tcPr>
            <w:tcW w:w="9464" w:type="dxa"/>
            <w:tcBorders>
              <w:top w:val="single" w:sz="4" w:space="0" w:color="000000"/>
              <w:left w:val="single" w:sz="4" w:space="0" w:color="000000"/>
              <w:bottom w:val="single" w:sz="4" w:space="0" w:color="000000"/>
              <w:right w:val="single" w:sz="4" w:space="0" w:color="000000"/>
            </w:tcBorders>
            <w:hideMark/>
          </w:tcPr>
          <w:p w14:paraId="490F18FB" w14:textId="77777777" w:rsidR="003E7D2D" w:rsidRPr="002F4440" w:rsidRDefault="003E7D2D" w:rsidP="003E7D2D">
            <w:pPr>
              <w:pStyle w:val="Default"/>
              <w:rPr>
                <w:color w:val="auto"/>
              </w:rPr>
            </w:pPr>
            <w:r w:rsidRPr="002F4440">
              <w:rPr>
                <w:b/>
                <w:bCs/>
                <w:color w:val="auto"/>
              </w:rPr>
              <w:t xml:space="preserve">Teenistuja vastutab: </w:t>
            </w:r>
          </w:p>
          <w:p w14:paraId="633E2714" w14:textId="77777777" w:rsidR="003E7D2D" w:rsidRPr="002F4440" w:rsidRDefault="003E7D2D" w:rsidP="00F91A6D">
            <w:pPr>
              <w:pStyle w:val="Default"/>
              <w:numPr>
                <w:ilvl w:val="0"/>
                <w:numId w:val="14"/>
              </w:numPr>
              <w:spacing w:after="44"/>
              <w:ind w:left="306" w:hanging="284"/>
              <w:rPr>
                <w:color w:val="auto"/>
              </w:rPr>
            </w:pPr>
            <w:r w:rsidRPr="002F4440">
              <w:rPr>
                <w:color w:val="auto"/>
              </w:rPr>
              <w:t xml:space="preserve">ametijuhendiga temale pandud teenistuskohustuste täpse, õigeaegse, nõuetekohase, kohusetundliku, otstarbeka ja omakasupüüdmatu täitmise eest lähtudes seadustest, määrustest, muudest õigusaktidest; </w:t>
            </w:r>
          </w:p>
          <w:p w14:paraId="626E188F" w14:textId="77777777" w:rsidR="003E7D2D" w:rsidRPr="002F4440" w:rsidRDefault="003E7D2D" w:rsidP="00F91A6D">
            <w:pPr>
              <w:pStyle w:val="Default"/>
              <w:numPr>
                <w:ilvl w:val="0"/>
                <w:numId w:val="14"/>
              </w:numPr>
              <w:spacing w:after="44"/>
              <w:ind w:left="306" w:hanging="284"/>
              <w:rPr>
                <w:color w:val="auto"/>
              </w:rPr>
            </w:pPr>
            <w:r w:rsidRPr="002F4440">
              <w:rPr>
                <w:color w:val="auto"/>
              </w:rPr>
              <w:t xml:space="preserve">temale teenistusülesannete täitmise käigus teatavaks saanud riigi- ja ärisaladuse, eraelu ja eriliiki isikuandmete ning muu asutusesiseks kasutamiseks määratud juurdepääsupiirangutega informatsiooni hoidmise eest; </w:t>
            </w:r>
          </w:p>
          <w:p w14:paraId="34B10E2D" w14:textId="77777777" w:rsidR="003E7D2D" w:rsidRPr="002F4440" w:rsidRDefault="003E7D2D" w:rsidP="00F91A6D">
            <w:pPr>
              <w:pStyle w:val="Default"/>
              <w:numPr>
                <w:ilvl w:val="0"/>
                <w:numId w:val="14"/>
              </w:numPr>
              <w:spacing w:after="44"/>
              <w:ind w:left="306" w:hanging="284"/>
              <w:rPr>
                <w:color w:val="auto"/>
              </w:rPr>
            </w:pPr>
            <w:r w:rsidRPr="002F4440">
              <w:rPr>
                <w:color w:val="auto"/>
              </w:rPr>
              <w:t xml:space="preserve">asutuse töökorralduse reeglite ja muude juhendite täitmise ning tema kasutusse ja käsutusse antud vallasvara heaperemehelikku kasutamise ja säilitamise eest seaduse või haldusaktidega sätestatud korras; </w:t>
            </w:r>
          </w:p>
          <w:p w14:paraId="0779A13A" w14:textId="77777777" w:rsidR="003E7D2D" w:rsidRPr="002F4440" w:rsidRDefault="003E7D2D" w:rsidP="00F91A6D">
            <w:pPr>
              <w:pStyle w:val="Default"/>
              <w:numPr>
                <w:ilvl w:val="0"/>
                <w:numId w:val="14"/>
              </w:numPr>
              <w:spacing w:after="44"/>
              <w:ind w:left="306" w:hanging="284"/>
              <w:rPr>
                <w:color w:val="auto"/>
              </w:rPr>
            </w:pPr>
            <w:r w:rsidRPr="002F4440">
              <w:rPr>
                <w:color w:val="auto"/>
              </w:rPr>
              <w:t xml:space="preserve">tema koostatud või kooskõlastatud dokumentide seadusandlusele vastavuse eest; </w:t>
            </w:r>
          </w:p>
          <w:p w14:paraId="6C988B80" w14:textId="1CFAEAB0" w:rsidR="002A00B2" w:rsidRPr="002F4440" w:rsidRDefault="003E7D2D" w:rsidP="00F91A6D">
            <w:pPr>
              <w:pStyle w:val="Default"/>
              <w:numPr>
                <w:ilvl w:val="0"/>
                <w:numId w:val="14"/>
              </w:numPr>
              <w:ind w:left="306" w:hanging="284"/>
              <w:rPr>
                <w:color w:val="auto"/>
              </w:rPr>
            </w:pPr>
            <w:r w:rsidRPr="002F4440">
              <w:rPr>
                <w:color w:val="auto"/>
              </w:rPr>
              <w:t xml:space="preserve">teenistusülesannetena tehtud otsuste ja ettepanekute seaduslikkuse eest. </w:t>
            </w:r>
          </w:p>
        </w:tc>
      </w:tr>
    </w:tbl>
    <w:p w14:paraId="2FCADAB8" w14:textId="77777777" w:rsidR="002A00B2" w:rsidRPr="002F4440" w:rsidRDefault="002A00B2" w:rsidP="00D84884">
      <w:pPr>
        <w:rPr>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2F4440" w:rsidRPr="002F4440" w14:paraId="64AB988F" w14:textId="77777777" w:rsidTr="00AD2700">
        <w:trPr>
          <w:trHeight w:val="353"/>
        </w:trPr>
        <w:tc>
          <w:tcPr>
            <w:tcW w:w="9464" w:type="dxa"/>
          </w:tcPr>
          <w:p w14:paraId="143587E8" w14:textId="77777777" w:rsidR="007D1A40" w:rsidRPr="002F4440" w:rsidRDefault="007D1A40" w:rsidP="00D84884">
            <w:pPr>
              <w:numPr>
                <w:ilvl w:val="0"/>
                <w:numId w:val="10"/>
              </w:numPr>
              <w:ind w:left="284" w:hanging="284"/>
              <w:jc w:val="both"/>
              <w:rPr>
                <w:b/>
                <w:lang w:val="et-EE"/>
              </w:rPr>
            </w:pPr>
            <w:r w:rsidRPr="002F4440">
              <w:rPr>
                <w:b/>
                <w:lang w:val="et-EE"/>
              </w:rPr>
              <w:t>TEENISTUSKOHAL TÖÖTAMISEKS VAJALIK KVALIFIKATSIOON</w:t>
            </w:r>
          </w:p>
        </w:tc>
      </w:tr>
      <w:tr w:rsidR="002F4440" w:rsidRPr="002F4440" w14:paraId="2BEAC797" w14:textId="77777777" w:rsidTr="00155F95">
        <w:trPr>
          <w:trHeight w:val="983"/>
        </w:trPr>
        <w:tc>
          <w:tcPr>
            <w:tcW w:w="9464" w:type="dxa"/>
          </w:tcPr>
          <w:p w14:paraId="26089884" w14:textId="77777777" w:rsidR="00A83EC6" w:rsidRPr="002F4440" w:rsidRDefault="00A83EC6" w:rsidP="00D84884">
            <w:pPr>
              <w:numPr>
                <w:ilvl w:val="1"/>
                <w:numId w:val="16"/>
              </w:numPr>
              <w:ind w:left="426" w:hanging="426"/>
              <w:jc w:val="both"/>
              <w:rPr>
                <w:lang w:val="et-EE"/>
              </w:rPr>
            </w:pPr>
            <w:r w:rsidRPr="002F4440">
              <w:rPr>
                <w:lang w:val="et-EE"/>
              </w:rPr>
              <w:t>HARIDUS JA KVALIFIKATSIOON</w:t>
            </w:r>
          </w:p>
          <w:p w14:paraId="32CFCF61" w14:textId="026D831E" w:rsidR="00221F1D" w:rsidRPr="002F4440" w:rsidRDefault="0042353B" w:rsidP="00D84884">
            <w:pPr>
              <w:jc w:val="both"/>
              <w:rPr>
                <w:lang w:val="et-EE"/>
              </w:rPr>
            </w:pPr>
            <w:r w:rsidRPr="002F4440">
              <w:rPr>
                <w:lang w:val="et-EE"/>
              </w:rPr>
              <w:t xml:space="preserve">Kõrgharidus. </w:t>
            </w:r>
            <w:r w:rsidR="00221F1D" w:rsidRPr="002F4440">
              <w:rPr>
                <w:lang w:val="et-EE"/>
              </w:rPr>
              <w:t xml:space="preserve">Soovitavalt </w:t>
            </w:r>
            <w:r w:rsidR="004F52CE" w:rsidRPr="002F4440">
              <w:rPr>
                <w:lang w:val="et-EE"/>
              </w:rPr>
              <w:t>majandus</w:t>
            </w:r>
            <w:r w:rsidRPr="002F4440">
              <w:rPr>
                <w:lang w:val="et-EE"/>
              </w:rPr>
              <w:t>valdkonnas.</w:t>
            </w:r>
          </w:p>
          <w:p w14:paraId="69538464" w14:textId="77777777" w:rsidR="00A83EC6" w:rsidRPr="002F4440" w:rsidRDefault="00A83EC6" w:rsidP="00D84884">
            <w:pPr>
              <w:numPr>
                <w:ilvl w:val="1"/>
                <w:numId w:val="16"/>
              </w:numPr>
              <w:ind w:left="426" w:hanging="426"/>
              <w:jc w:val="both"/>
              <w:rPr>
                <w:lang w:val="et-EE"/>
              </w:rPr>
            </w:pPr>
            <w:r w:rsidRPr="002F4440">
              <w:rPr>
                <w:lang w:val="et-EE"/>
              </w:rPr>
              <w:t>TÖÖKOGEMUS</w:t>
            </w:r>
          </w:p>
          <w:p w14:paraId="440AED75" w14:textId="58242D87" w:rsidR="00A83EC6" w:rsidRPr="002F4440" w:rsidRDefault="00155F95" w:rsidP="00D84884">
            <w:pPr>
              <w:jc w:val="both"/>
              <w:rPr>
                <w:lang w:val="et-EE"/>
              </w:rPr>
            </w:pPr>
            <w:r w:rsidRPr="002F4440">
              <w:rPr>
                <w:lang w:val="et-EE"/>
              </w:rPr>
              <w:t>Kahe</w:t>
            </w:r>
            <w:r w:rsidR="00A83EC6" w:rsidRPr="002F4440">
              <w:rPr>
                <w:lang w:val="et-EE"/>
              </w:rPr>
              <w:t xml:space="preserve"> aastane töökogemus antud valdkonnas. Kasuks tuleb eelnev töökogemus kohalikus omavalitsuses. </w:t>
            </w:r>
          </w:p>
          <w:p w14:paraId="72448861" w14:textId="77777777" w:rsidR="00A83EC6" w:rsidRPr="002F4440" w:rsidRDefault="00A83EC6" w:rsidP="00D84884">
            <w:pPr>
              <w:numPr>
                <w:ilvl w:val="1"/>
                <w:numId w:val="16"/>
              </w:numPr>
              <w:ind w:left="426" w:hanging="426"/>
              <w:jc w:val="both"/>
              <w:rPr>
                <w:lang w:val="et-EE"/>
              </w:rPr>
            </w:pPr>
            <w:r w:rsidRPr="002F4440">
              <w:rPr>
                <w:lang w:val="et-EE"/>
              </w:rPr>
              <w:t>KEELEOSKUS</w:t>
            </w:r>
          </w:p>
          <w:p w14:paraId="4A30DA23" w14:textId="3D04B383" w:rsidR="00436C5B" w:rsidRPr="002F4440" w:rsidRDefault="00436C5B" w:rsidP="00D84884">
            <w:pPr>
              <w:jc w:val="both"/>
              <w:rPr>
                <w:lang w:val="et-EE"/>
              </w:rPr>
            </w:pPr>
            <w:r w:rsidRPr="002F4440">
              <w:rPr>
                <w:lang w:val="et-EE"/>
              </w:rPr>
              <w:t xml:space="preserve">Eesti keele suuline ja kirjalik valdamine </w:t>
            </w:r>
            <w:r w:rsidR="00EB095F" w:rsidRPr="002F4440">
              <w:rPr>
                <w:lang w:val="et-EE"/>
              </w:rPr>
              <w:t>C1</w:t>
            </w:r>
            <w:r w:rsidR="00DC7BF6" w:rsidRPr="002F4440">
              <w:rPr>
                <w:lang w:val="et-EE"/>
              </w:rPr>
              <w:t xml:space="preserve"> tasemel</w:t>
            </w:r>
            <w:r w:rsidRPr="002F4440">
              <w:rPr>
                <w:lang w:val="et-EE"/>
              </w:rPr>
              <w:t xml:space="preserve"> ja vene keele  mõistmise ja rääkimise oskus teenistusalase suhtlemise tasandil, kasuks tuleb ka inglise keele tundmine. </w:t>
            </w:r>
          </w:p>
          <w:p w14:paraId="4F2D55F1" w14:textId="77777777" w:rsidR="00A83EC6" w:rsidRPr="002F4440" w:rsidRDefault="005D008B" w:rsidP="00D84884">
            <w:pPr>
              <w:jc w:val="both"/>
              <w:rPr>
                <w:lang w:val="et-EE"/>
              </w:rPr>
            </w:pPr>
            <w:r w:rsidRPr="002F4440">
              <w:rPr>
                <w:lang w:val="et-EE"/>
              </w:rPr>
              <w:t xml:space="preserve">9.4 </w:t>
            </w:r>
            <w:r w:rsidR="00A83EC6" w:rsidRPr="002F4440">
              <w:rPr>
                <w:lang w:val="et-EE"/>
              </w:rPr>
              <w:t xml:space="preserve">ÜLESANNETE TÄITMISEKS VAJALIKUD TEADMISED JA OSKUSED </w:t>
            </w:r>
          </w:p>
          <w:p w14:paraId="1946E79A" w14:textId="77777777" w:rsidR="00951230" w:rsidRPr="002F4440" w:rsidRDefault="00A83EC6" w:rsidP="00D84884">
            <w:pPr>
              <w:ind w:left="709" w:hanging="709"/>
              <w:jc w:val="both"/>
              <w:rPr>
                <w:lang w:val="et-EE"/>
              </w:rPr>
            </w:pPr>
            <w:r w:rsidRPr="002F4440">
              <w:rPr>
                <w:lang w:val="et-EE"/>
              </w:rPr>
              <w:t>9.</w:t>
            </w:r>
            <w:r w:rsidR="005D008B" w:rsidRPr="002F4440">
              <w:rPr>
                <w:lang w:val="et-EE"/>
              </w:rPr>
              <w:t>4</w:t>
            </w:r>
            <w:r w:rsidRPr="002F4440">
              <w:rPr>
                <w:lang w:val="et-EE"/>
              </w:rPr>
              <w:t xml:space="preserve">.1 </w:t>
            </w:r>
            <w:r w:rsidR="00951230" w:rsidRPr="002F4440">
              <w:rPr>
                <w:lang w:val="et-EE"/>
              </w:rPr>
              <w:t>Valdkonda reguleerivate õigusaktide ning dokumentide vorminõuete põhjalik tundmine.</w:t>
            </w:r>
          </w:p>
          <w:p w14:paraId="502FCBBF" w14:textId="1158F503" w:rsidR="00A83EC6" w:rsidRPr="002F4440" w:rsidRDefault="005D008B" w:rsidP="00D84884">
            <w:pPr>
              <w:ind w:left="709" w:hanging="709"/>
              <w:jc w:val="both"/>
              <w:rPr>
                <w:lang w:val="et-EE"/>
              </w:rPr>
            </w:pPr>
            <w:r w:rsidRPr="002F4440">
              <w:rPr>
                <w:lang w:val="et-EE"/>
              </w:rPr>
              <w:t>9.4.</w:t>
            </w:r>
            <w:r w:rsidR="00A83EC6" w:rsidRPr="002F4440">
              <w:rPr>
                <w:lang w:val="et-EE"/>
              </w:rPr>
              <w:t xml:space="preserve">2 </w:t>
            </w:r>
            <w:r w:rsidR="006B26E7" w:rsidRPr="002F4440">
              <w:rPr>
                <w:b/>
                <w:lang w:val="et-EE"/>
              </w:rPr>
              <w:t>A</w:t>
            </w:r>
            <w:r w:rsidR="00A83EC6" w:rsidRPr="002F4440">
              <w:rPr>
                <w:b/>
                <w:lang w:val="et-EE"/>
              </w:rPr>
              <w:t>rvutikasutamise oskus</w:t>
            </w:r>
            <w:r w:rsidR="00A83EC6" w:rsidRPr="002F4440">
              <w:rPr>
                <w:lang w:val="et-EE"/>
              </w:rPr>
              <w:t>:</w:t>
            </w:r>
            <w:r w:rsidR="00A83EC6" w:rsidRPr="002F4440">
              <w:rPr>
                <w:b/>
                <w:lang w:val="et-EE"/>
              </w:rPr>
              <w:t xml:space="preserve"> </w:t>
            </w:r>
            <w:r w:rsidR="001507AF" w:rsidRPr="002F4440">
              <w:rPr>
                <w:lang w:val="et-EE"/>
              </w:rPr>
              <w:t>teenistuskohal</w:t>
            </w:r>
            <w:r w:rsidR="00A83EC6" w:rsidRPr="002F4440">
              <w:rPr>
                <w:lang w:val="et-EE"/>
              </w:rPr>
              <w:t xml:space="preserve"> vajalike teksti-ja tabeltöötlusprogrammide (MS Word, Excel, PowerPoint) ning teiste arvutiprogrammide (Outl</w:t>
            </w:r>
            <w:r w:rsidR="006B26E7" w:rsidRPr="002F4440">
              <w:rPr>
                <w:lang w:val="et-EE"/>
              </w:rPr>
              <w:t>ook, Internet Explorer, Windows</w:t>
            </w:r>
            <w:r w:rsidR="00A83EC6" w:rsidRPr="002F4440">
              <w:rPr>
                <w:lang w:val="et-EE"/>
              </w:rPr>
              <w:t xml:space="preserve">), </w:t>
            </w:r>
            <w:proofErr w:type="spellStart"/>
            <w:r w:rsidR="004F52CE" w:rsidRPr="002F4440">
              <w:rPr>
                <w:lang w:val="et-EE"/>
              </w:rPr>
              <w:t>ArcGIS</w:t>
            </w:r>
            <w:proofErr w:type="spellEnd"/>
            <w:r w:rsidR="004F52CE" w:rsidRPr="002F4440">
              <w:rPr>
                <w:lang w:val="et-EE"/>
              </w:rPr>
              <w:t xml:space="preserve">, </w:t>
            </w:r>
            <w:r w:rsidR="00A83EC6" w:rsidRPr="002F4440">
              <w:rPr>
                <w:lang w:val="et-EE"/>
              </w:rPr>
              <w:t xml:space="preserve">WD-dokumendihaldussüsteemi kasutamise oskus. </w:t>
            </w:r>
          </w:p>
          <w:p w14:paraId="54A83F31" w14:textId="77777777" w:rsidR="00523BFF" w:rsidRPr="002F4440" w:rsidRDefault="00A83EC6" w:rsidP="00D84884">
            <w:pPr>
              <w:jc w:val="both"/>
              <w:rPr>
                <w:lang w:val="et-EE"/>
              </w:rPr>
            </w:pPr>
            <w:r w:rsidRPr="002F4440">
              <w:rPr>
                <w:lang w:val="et-EE"/>
              </w:rPr>
              <w:t>9.</w:t>
            </w:r>
            <w:r w:rsidR="005D008B" w:rsidRPr="002F4440">
              <w:rPr>
                <w:lang w:val="et-EE"/>
              </w:rPr>
              <w:t>4</w:t>
            </w:r>
            <w:r w:rsidRPr="002F4440">
              <w:rPr>
                <w:lang w:val="et-EE"/>
              </w:rPr>
              <w:t>.3.</w:t>
            </w:r>
            <w:r w:rsidRPr="002F4440">
              <w:rPr>
                <w:b/>
                <w:lang w:val="et-EE"/>
              </w:rPr>
              <w:t xml:space="preserve"> </w:t>
            </w:r>
            <w:r w:rsidR="00DB2822" w:rsidRPr="002F4440">
              <w:rPr>
                <w:b/>
                <w:lang w:val="et-EE"/>
              </w:rPr>
              <w:t>Muud lisaoskused</w:t>
            </w:r>
            <w:r w:rsidR="00DB2822" w:rsidRPr="002F4440">
              <w:rPr>
                <w:lang w:val="et-EE"/>
              </w:rPr>
              <w:t>:</w:t>
            </w:r>
            <w:r w:rsidR="00DB2822" w:rsidRPr="002F4440">
              <w:rPr>
                <w:b/>
                <w:lang w:val="et-EE"/>
              </w:rPr>
              <w:t xml:space="preserve"> </w:t>
            </w:r>
            <w:r w:rsidR="00DB2822" w:rsidRPr="002F4440">
              <w:rPr>
                <w:lang w:val="et-EE"/>
              </w:rPr>
              <w:t xml:space="preserve">väga hea eneseväljendusoskus, meeskonnatöö oskus, mõjutamise ning läbirääkimise oskused, esinemise  oskused, riigi põhikorra (põhiseadus ja põhiseaduslikud seadused), kodanike õiguste ja vabaduste, </w:t>
            </w:r>
            <w:r w:rsidR="00523BFF" w:rsidRPr="002F4440">
              <w:rPr>
                <w:lang w:val="et-EE"/>
              </w:rPr>
              <w:t>avalikku teenistuse tegevust  reguleerivate õigusaktide tundmine.</w:t>
            </w:r>
          </w:p>
          <w:p w14:paraId="558D2EB7" w14:textId="77777777" w:rsidR="00A83EC6" w:rsidRPr="002F4440" w:rsidRDefault="00A83EC6" w:rsidP="00D84884">
            <w:pPr>
              <w:numPr>
                <w:ilvl w:val="1"/>
                <w:numId w:val="19"/>
              </w:numPr>
              <w:ind w:left="426" w:hanging="426"/>
              <w:jc w:val="both"/>
              <w:rPr>
                <w:lang w:val="et-EE"/>
              </w:rPr>
            </w:pPr>
            <w:r w:rsidRPr="002F4440">
              <w:rPr>
                <w:lang w:val="et-EE"/>
              </w:rPr>
              <w:lastRenderedPageBreak/>
              <w:t>ISIKSUSEOMADUSED</w:t>
            </w:r>
          </w:p>
          <w:p w14:paraId="2445FC3F" w14:textId="5ED085FC" w:rsidR="007D1A40" w:rsidRPr="002F4440" w:rsidRDefault="005D008B" w:rsidP="00D84884">
            <w:pPr>
              <w:jc w:val="both"/>
              <w:rPr>
                <w:b/>
                <w:lang w:val="et-EE"/>
              </w:rPr>
            </w:pPr>
            <w:r w:rsidRPr="002F4440">
              <w:rPr>
                <w:lang w:val="et-EE"/>
              </w:rPr>
              <w:t>t</w:t>
            </w:r>
            <w:r w:rsidR="00A83EC6" w:rsidRPr="002F4440">
              <w:rPr>
                <w:lang w:val="et-EE"/>
              </w:rPr>
              <w:t>ugev pingetaluvus</w:t>
            </w:r>
            <w:r w:rsidR="006B26E7" w:rsidRPr="002F4440">
              <w:rPr>
                <w:lang w:val="et-EE"/>
              </w:rPr>
              <w:t>,</w:t>
            </w:r>
            <w:r w:rsidR="00A83EC6" w:rsidRPr="002F4440">
              <w:rPr>
                <w:lang w:val="et-EE"/>
              </w:rPr>
              <w:t xml:space="preserve"> see tähendab võime stabiilselt ja kvaliteetselt töötada ka pingeolukorras</w:t>
            </w:r>
            <w:r w:rsidR="00155F95" w:rsidRPr="002F4440">
              <w:rPr>
                <w:lang w:val="et-EE"/>
              </w:rPr>
              <w:t>,</w:t>
            </w:r>
            <w:r w:rsidR="00A83EC6" w:rsidRPr="002F4440">
              <w:rPr>
                <w:lang w:val="et-EE"/>
              </w:rPr>
              <w:t xml:space="preserve"> kohusetunne, usaldusväärsus, otsustus-ja vastutusvõime, sealhulgas kohustuste täpne ja õigeaegne täitmine, vastutus oma kohustuste täitmise, nende kvaliteedi ja tulemuslikkuse eest; olulise eristamise oskus ja analüüsivõime; ausus, korrektsus, usaldusväärsus, vastutustunne ja otsustusvõime.</w:t>
            </w:r>
          </w:p>
        </w:tc>
      </w:tr>
    </w:tbl>
    <w:p w14:paraId="68F7C95D" w14:textId="77777777" w:rsidR="007D1A40" w:rsidRPr="002F4440" w:rsidRDefault="007D1A40" w:rsidP="00D84884">
      <w:pPr>
        <w:jc w:val="both"/>
        <w:rPr>
          <w:b/>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2F4440" w:rsidRPr="002F4440" w14:paraId="429B7446" w14:textId="77777777" w:rsidTr="00AD2700">
        <w:trPr>
          <w:trHeight w:val="334"/>
        </w:trPr>
        <w:tc>
          <w:tcPr>
            <w:tcW w:w="9464" w:type="dxa"/>
          </w:tcPr>
          <w:p w14:paraId="04F4E901" w14:textId="77777777" w:rsidR="007D1A40" w:rsidRPr="002F4440" w:rsidRDefault="007D1A40" w:rsidP="00D84884">
            <w:pPr>
              <w:numPr>
                <w:ilvl w:val="0"/>
                <w:numId w:val="19"/>
              </w:numPr>
              <w:ind w:left="426" w:hanging="426"/>
              <w:jc w:val="both"/>
              <w:rPr>
                <w:lang w:val="et-EE"/>
              </w:rPr>
            </w:pPr>
            <w:r w:rsidRPr="002F4440">
              <w:rPr>
                <w:b/>
                <w:lang w:val="et-EE"/>
              </w:rPr>
              <w:t>AMETIJUHENDI MUUTMINE</w:t>
            </w:r>
          </w:p>
        </w:tc>
      </w:tr>
      <w:tr w:rsidR="007D1A40" w:rsidRPr="002F4440" w14:paraId="07308C1A" w14:textId="77777777" w:rsidTr="00AD2700">
        <w:trPr>
          <w:trHeight w:val="555"/>
        </w:trPr>
        <w:tc>
          <w:tcPr>
            <w:tcW w:w="9464" w:type="dxa"/>
          </w:tcPr>
          <w:p w14:paraId="60C88203" w14:textId="77777777" w:rsidR="007D1A40" w:rsidRPr="002F4440" w:rsidRDefault="0061791C" w:rsidP="00D84884">
            <w:pPr>
              <w:jc w:val="both"/>
              <w:rPr>
                <w:b/>
                <w:lang w:val="et-EE"/>
              </w:rPr>
            </w:pPr>
            <w:r w:rsidRPr="002F4440">
              <w:rPr>
                <w:lang w:val="et-EE"/>
              </w:rPr>
              <w:t>A</w:t>
            </w:r>
            <w:r w:rsidR="007D1A40" w:rsidRPr="002F4440">
              <w:rPr>
                <w:lang w:val="et-EE"/>
              </w:rPr>
              <w:t>metijuhendit võib muuta teenistuja nõusolekul vastavalt töökorralduse muutmisele, samuti juhul kui muudatuste aluseks on kehtivad õigusaktid.</w:t>
            </w:r>
          </w:p>
        </w:tc>
      </w:tr>
    </w:tbl>
    <w:p w14:paraId="6C7B8135" w14:textId="77777777" w:rsidR="007D1A40" w:rsidRPr="002F4440" w:rsidRDefault="007D1A40" w:rsidP="00D84884">
      <w:pPr>
        <w:jc w:val="both"/>
        <w:rPr>
          <w:lang w:val="et-EE"/>
        </w:rPr>
      </w:pPr>
    </w:p>
    <w:p w14:paraId="25456C64" w14:textId="77777777" w:rsidR="001055E0" w:rsidRPr="002F4440" w:rsidRDefault="001055E0" w:rsidP="00D84884">
      <w:pPr>
        <w:rPr>
          <w:b/>
          <w:lang w:val="et-EE"/>
        </w:rPr>
      </w:pPr>
      <w:r w:rsidRPr="002F4440">
        <w:rPr>
          <w:b/>
          <w:lang w:val="et-EE"/>
        </w:rPr>
        <w:t>Teenistuskoha täitja</w:t>
      </w:r>
      <w:r w:rsidRPr="002F4440">
        <w:rPr>
          <w:b/>
          <w:lang w:val="et-EE"/>
        </w:rPr>
        <w:tab/>
      </w:r>
      <w:r w:rsidRPr="002F4440">
        <w:rPr>
          <w:b/>
          <w:lang w:val="et-EE"/>
        </w:rPr>
        <w:tab/>
      </w:r>
      <w:r w:rsidRPr="002F4440">
        <w:rPr>
          <w:b/>
          <w:lang w:val="et-EE"/>
        </w:rPr>
        <w:tab/>
      </w:r>
      <w:r w:rsidRPr="002F4440">
        <w:rPr>
          <w:b/>
          <w:lang w:val="et-EE"/>
        </w:rPr>
        <w:tab/>
      </w:r>
      <w:r w:rsidRPr="002F4440">
        <w:rPr>
          <w:b/>
          <w:lang w:val="et-EE"/>
        </w:rPr>
        <w:tab/>
        <w:t>Vahetu juht</w:t>
      </w:r>
    </w:p>
    <w:p w14:paraId="2C4083AB" w14:textId="00BFE8E8" w:rsidR="001055E0" w:rsidRPr="002F4440" w:rsidRDefault="001055E0" w:rsidP="00D84884">
      <w:pPr>
        <w:rPr>
          <w:lang w:val="et-EE"/>
        </w:rPr>
      </w:pPr>
      <w:r w:rsidRPr="002F4440">
        <w:rPr>
          <w:lang w:val="et-EE"/>
        </w:rPr>
        <w:tab/>
      </w:r>
      <w:r w:rsidRPr="002F4440">
        <w:rPr>
          <w:lang w:val="et-EE"/>
        </w:rPr>
        <w:tab/>
      </w:r>
      <w:r w:rsidRPr="002F4440">
        <w:rPr>
          <w:lang w:val="et-EE"/>
        </w:rPr>
        <w:tab/>
      </w:r>
      <w:r w:rsidRPr="002F4440">
        <w:rPr>
          <w:lang w:val="et-EE"/>
        </w:rPr>
        <w:tab/>
      </w:r>
    </w:p>
    <w:p w14:paraId="420800A0" w14:textId="77777777" w:rsidR="001055E0" w:rsidRPr="002F4440" w:rsidRDefault="001055E0" w:rsidP="00D84884">
      <w:pPr>
        <w:rPr>
          <w:i/>
          <w:lang w:val="et-EE"/>
        </w:rPr>
      </w:pPr>
      <w:r w:rsidRPr="002F4440">
        <w:rPr>
          <w:i/>
          <w:lang w:val="et-EE"/>
        </w:rPr>
        <w:t>/allkirjastatud digitaalselt/</w:t>
      </w:r>
      <w:r w:rsidRPr="002F4440">
        <w:rPr>
          <w:i/>
          <w:lang w:val="et-EE"/>
        </w:rPr>
        <w:tab/>
      </w:r>
      <w:r w:rsidRPr="002F4440">
        <w:rPr>
          <w:i/>
          <w:lang w:val="et-EE"/>
        </w:rPr>
        <w:tab/>
      </w:r>
      <w:r w:rsidRPr="002F4440">
        <w:rPr>
          <w:i/>
          <w:lang w:val="et-EE"/>
        </w:rPr>
        <w:tab/>
      </w:r>
      <w:r w:rsidRPr="002F4440">
        <w:rPr>
          <w:i/>
          <w:lang w:val="et-EE"/>
        </w:rPr>
        <w:tab/>
        <w:t>/allkirjastatud digitaalselt/</w:t>
      </w:r>
    </w:p>
    <w:p w14:paraId="480CDB3B" w14:textId="77777777" w:rsidR="001055E0" w:rsidRPr="002F4440" w:rsidRDefault="001055E0" w:rsidP="00D84884">
      <w:pPr>
        <w:rPr>
          <w:lang w:val="et-EE"/>
        </w:rPr>
      </w:pPr>
    </w:p>
    <w:p w14:paraId="4C85BB18" w14:textId="37BAE72F" w:rsidR="004C5B82" w:rsidRPr="002F4440" w:rsidRDefault="001055E0" w:rsidP="00D84884">
      <w:pPr>
        <w:rPr>
          <w:lang w:val="et-EE"/>
        </w:rPr>
      </w:pPr>
      <w:r w:rsidRPr="002F4440">
        <w:rPr>
          <w:lang w:val="et-EE"/>
        </w:rPr>
        <w:t>kuupäev digiallkirjas</w:t>
      </w:r>
      <w:r w:rsidRPr="002F4440">
        <w:rPr>
          <w:lang w:val="et-EE"/>
        </w:rPr>
        <w:tab/>
      </w:r>
      <w:r w:rsidRPr="002F4440">
        <w:rPr>
          <w:lang w:val="et-EE"/>
        </w:rPr>
        <w:tab/>
      </w:r>
      <w:r w:rsidRPr="002F4440">
        <w:rPr>
          <w:lang w:val="et-EE"/>
        </w:rPr>
        <w:tab/>
      </w:r>
      <w:r w:rsidRPr="002F4440">
        <w:rPr>
          <w:lang w:val="et-EE"/>
        </w:rPr>
        <w:tab/>
      </w:r>
      <w:r w:rsidRPr="002F4440">
        <w:rPr>
          <w:lang w:val="et-EE"/>
        </w:rPr>
        <w:tab/>
        <w:t>kuupäev digiallkirjas</w:t>
      </w:r>
    </w:p>
    <w:sectPr w:rsidR="004C5B82" w:rsidRPr="002F4440" w:rsidSect="00AB2F9F">
      <w:footerReference w:type="default" r:id="rId7"/>
      <w:pgSz w:w="11906" w:h="16838"/>
      <w:pgMar w:top="1560"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3A885" w14:textId="77777777" w:rsidR="00AA58DF" w:rsidRDefault="00AA58DF" w:rsidP="00F158D1">
      <w:r>
        <w:separator/>
      </w:r>
    </w:p>
  </w:endnote>
  <w:endnote w:type="continuationSeparator" w:id="0">
    <w:p w14:paraId="69EBE3C4" w14:textId="77777777" w:rsidR="00AA58DF" w:rsidRDefault="00AA58DF" w:rsidP="00F1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D96B" w14:textId="77777777" w:rsidR="00F158D1" w:rsidRDefault="00F158D1">
    <w:pPr>
      <w:pStyle w:val="Jalus"/>
      <w:jc w:val="right"/>
    </w:pPr>
    <w:r>
      <w:fldChar w:fldCharType="begin"/>
    </w:r>
    <w:r>
      <w:instrText xml:space="preserve"> PAGE   \* MERGEFORMAT </w:instrText>
    </w:r>
    <w:r>
      <w:fldChar w:fldCharType="separate"/>
    </w:r>
    <w:r w:rsidR="00983D5C">
      <w:rPr>
        <w:noProof/>
      </w:rPr>
      <w:t>1</w:t>
    </w:r>
    <w:r>
      <w:fldChar w:fldCharType="end"/>
    </w:r>
  </w:p>
  <w:p w14:paraId="2EABB7A3" w14:textId="77777777" w:rsidR="00F158D1" w:rsidRDefault="00F158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ED0A" w14:textId="77777777" w:rsidR="00AA58DF" w:rsidRDefault="00AA58DF" w:rsidP="00F158D1">
      <w:r>
        <w:separator/>
      </w:r>
    </w:p>
  </w:footnote>
  <w:footnote w:type="continuationSeparator" w:id="0">
    <w:p w14:paraId="7E1DECA1" w14:textId="77777777" w:rsidR="00AA58DF" w:rsidRDefault="00AA58DF" w:rsidP="00F1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1AA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B9BE2F48"/>
    <w:name w:val="WW8Num2"/>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ascii="Courier New" w:hAnsi="Courier New" w:cs="Courier New" w:hint="default"/>
      </w:rPr>
    </w:lvl>
    <w:lvl w:ilvl="3">
      <w:start w:val="1"/>
      <w:numFmt w:val="decimal"/>
      <w:lvlText w:val="%1.%2.%3.%4"/>
      <w:lvlJc w:val="left"/>
      <w:pPr>
        <w:tabs>
          <w:tab w:val="num" w:pos="0"/>
        </w:tabs>
        <w:ind w:left="720" w:hanging="720"/>
      </w:pPr>
      <w:rPr>
        <w:rFonts w:ascii="Courier New" w:hAnsi="Courier New" w:cs="Courier New" w:hint="default"/>
      </w:rPr>
    </w:lvl>
    <w:lvl w:ilvl="4">
      <w:start w:val="1"/>
      <w:numFmt w:val="decimal"/>
      <w:lvlText w:val="%1.%2.%3.%4.%5"/>
      <w:lvlJc w:val="left"/>
      <w:pPr>
        <w:tabs>
          <w:tab w:val="num" w:pos="0"/>
        </w:tabs>
        <w:ind w:left="1080" w:hanging="1080"/>
      </w:pPr>
      <w:rPr>
        <w:rFonts w:ascii="Courier New" w:hAnsi="Courier New" w:cs="Courier New" w:hint="default"/>
      </w:rPr>
    </w:lvl>
    <w:lvl w:ilvl="5">
      <w:start w:val="1"/>
      <w:numFmt w:val="decimal"/>
      <w:lvlText w:val="%1.%2.%3.%4.%5.%6"/>
      <w:lvlJc w:val="left"/>
      <w:pPr>
        <w:tabs>
          <w:tab w:val="num" w:pos="0"/>
        </w:tabs>
        <w:ind w:left="1080" w:hanging="1080"/>
      </w:pPr>
      <w:rPr>
        <w:rFonts w:ascii="Courier New" w:hAnsi="Courier New" w:cs="Courier New" w:hint="default"/>
      </w:rPr>
    </w:lvl>
    <w:lvl w:ilvl="6">
      <w:start w:val="1"/>
      <w:numFmt w:val="decimal"/>
      <w:lvlText w:val="%1.%2.%3.%4.%5.%6.%7"/>
      <w:lvlJc w:val="left"/>
      <w:pPr>
        <w:tabs>
          <w:tab w:val="num" w:pos="0"/>
        </w:tabs>
        <w:ind w:left="1440" w:hanging="1440"/>
      </w:pPr>
      <w:rPr>
        <w:rFonts w:ascii="Courier New" w:hAnsi="Courier New" w:cs="Courier New" w:hint="default"/>
      </w:rPr>
    </w:lvl>
    <w:lvl w:ilvl="7">
      <w:start w:val="1"/>
      <w:numFmt w:val="decimal"/>
      <w:lvlText w:val="%1.%2.%3.%4.%5.%6.%7.%8"/>
      <w:lvlJc w:val="left"/>
      <w:pPr>
        <w:tabs>
          <w:tab w:val="num" w:pos="0"/>
        </w:tabs>
        <w:ind w:left="1440" w:hanging="1440"/>
      </w:pPr>
      <w:rPr>
        <w:rFonts w:ascii="Courier New" w:hAnsi="Courier New" w:cs="Courier New" w:hint="default"/>
      </w:rPr>
    </w:lvl>
    <w:lvl w:ilvl="8">
      <w:start w:val="1"/>
      <w:numFmt w:val="decimal"/>
      <w:lvlText w:val="%1.%2.%3.%4.%5.%6.%7.%8.%9"/>
      <w:lvlJc w:val="left"/>
      <w:pPr>
        <w:tabs>
          <w:tab w:val="num" w:pos="0"/>
        </w:tabs>
        <w:ind w:left="1800" w:hanging="1800"/>
      </w:pPr>
      <w:rPr>
        <w:rFonts w:ascii="Courier New" w:hAnsi="Courier New" w:cs="Courier New" w:hint="default"/>
      </w:rPr>
    </w:lvl>
  </w:abstractNum>
  <w:abstractNum w:abstractNumId="2" w15:restartNumberingAfterBreak="0">
    <w:nsid w:val="00000006"/>
    <w:multiLevelType w:val="singleLevel"/>
    <w:tmpl w:val="00000006"/>
    <w:lvl w:ilvl="0">
      <w:numFmt w:val="bullet"/>
      <w:lvlText w:val=""/>
      <w:lvlJc w:val="left"/>
      <w:pPr>
        <w:tabs>
          <w:tab w:val="num" w:pos="360"/>
        </w:tabs>
        <w:ind w:left="360" w:hanging="360"/>
      </w:pPr>
      <w:rPr>
        <w:rFonts w:ascii="Symbol" w:hAnsi="Symbol"/>
      </w:rPr>
    </w:lvl>
  </w:abstractNum>
  <w:abstractNum w:abstractNumId="3" w15:restartNumberingAfterBreak="0">
    <w:nsid w:val="0C9C5CA9"/>
    <w:multiLevelType w:val="hybridMultilevel"/>
    <w:tmpl w:val="F0A21EF0"/>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A1984"/>
    <w:multiLevelType w:val="hybridMultilevel"/>
    <w:tmpl w:val="35C64E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2B1521D"/>
    <w:multiLevelType w:val="hybridMultilevel"/>
    <w:tmpl w:val="B8A8B24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BCE6D35"/>
    <w:multiLevelType w:val="multilevel"/>
    <w:tmpl w:val="027CC20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6B6E05"/>
    <w:multiLevelType w:val="multilevel"/>
    <w:tmpl w:val="1D72FDA0"/>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F65B7"/>
    <w:multiLevelType w:val="hybridMultilevel"/>
    <w:tmpl w:val="F68872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4FA4057"/>
    <w:multiLevelType w:val="hybridMultilevel"/>
    <w:tmpl w:val="012C6F20"/>
    <w:lvl w:ilvl="0" w:tplc="04250011">
      <w:start w:val="1"/>
      <w:numFmt w:val="decimal"/>
      <w:lvlText w:val="%1)"/>
      <w:lvlJc w:val="left"/>
      <w:pPr>
        <w:ind w:left="1506" w:hanging="360"/>
      </w:pPr>
      <w:rPr>
        <w:rFonts w:cs="Times New Roman"/>
      </w:rPr>
    </w:lvl>
    <w:lvl w:ilvl="1" w:tplc="04250019" w:tentative="1">
      <w:start w:val="1"/>
      <w:numFmt w:val="lowerLetter"/>
      <w:lvlText w:val="%2."/>
      <w:lvlJc w:val="left"/>
      <w:pPr>
        <w:ind w:left="2226" w:hanging="360"/>
      </w:pPr>
      <w:rPr>
        <w:rFonts w:cs="Times New Roman"/>
      </w:rPr>
    </w:lvl>
    <w:lvl w:ilvl="2" w:tplc="0425001B" w:tentative="1">
      <w:start w:val="1"/>
      <w:numFmt w:val="lowerRoman"/>
      <w:lvlText w:val="%3."/>
      <w:lvlJc w:val="right"/>
      <w:pPr>
        <w:ind w:left="2946" w:hanging="180"/>
      </w:pPr>
      <w:rPr>
        <w:rFonts w:cs="Times New Roman"/>
      </w:rPr>
    </w:lvl>
    <w:lvl w:ilvl="3" w:tplc="0425000F" w:tentative="1">
      <w:start w:val="1"/>
      <w:numFmt w:val="decimal"/>
      <w:lvlText w:val="%4."/>
      <w:lvlJc w:val="left"/>
      <w:pPr>
        <w:ind w:left="3666" w:hanging="360"/>
      </w:pPr>
      <w:rPr>
        <w:rFonts w:cs="Times New Roman"/>
      </w:rPr>
    </w:lvl>
    <w:lvl w:ilvl="4" w:tplc="04250019" w:tentative="1">
      <w:start w:val="1"/>
      <w:numFmt w:val="lowerLetter"/>
      <w:lvlText w:val="%5."/>
      <w:lvlJc w:val="left"/>
      <w:pPr>
        <w:ind w:left="4386" w:hanging="360"/>
      </w:pPr>
      <w:rPr>
        <w:rFonts w:cs="Times New Roman"/>
      </w:rPr>
    </w:lvl>
    <w:lvl w:ilvl="5" w:tplc="0425001B" w:tentative="1">
      <w:start w:val="1"/>
      <w:numFmt w:val="lowerRoman"/>
      <w:lvlText w:val="%6."/>
      <w:lvlJc w:val="right"/>
      <w:pPr>
        <w:ind w:left="5106" w:hanging="180"/>
      </w:pPr>
      <w:rPr>
        <w:rFonts w:cs="Times New Roman"/>
      </w:rPr>
    </w:lvl>
    <w:lvl w:ilvl="6" w:tplc="0425000F" w:tentative="1">
      <w:start w:val="1"/>
      <w:numFmt w:val="decimal"/>
      <w:lvlText w:val="%7."/>
      <w:lvlJc w:val="left"/>
      <w:pPr>
        <w:ind w:left="5826" w:hanging="360"/>
      </w:pPr>
      <w:rPr>
        <w:rFonts w:cs="Times New Roman"/>
      </w:rPr>
    </w:lvl>
    <w:lvl w:ilvl="7" w:tplc="04250019" w:tentative="1">
      <w:start w:val="1"/>
      <w:numFmt w:val="lowerLetter"/>
      <w:lvlText w:val="%8."/>
      <w:lvlJc w:val="left"/>
      <w:pPr>
        <w:ind w:left="6546" w:hanging="360"/>
      </w:pPr>
      <w:rPr>
        <w:rFonts w:cs="Times New Roman"/>
      </w:rPr>
    </w:lvl>
    <w:lvl w:ilvl="8" w:tplc="0425001B" w:tentative="1">
      <w:start w:val="1"/>
      <w:numFmt w:val="lowerRoman"/>
      <w:lvlText w:val="%9."/>
      <w:lvlJc w:val="right"/>
      <w:pPr>
        <w:ind w:left="7266" w:hanging="180"/>
      </w:pPr>
      <w:rPr>
        <w:rFonts w:cs="Times New Roman"/>
      </w:rPr>
    </w:lvl>
  </w:abstractNum>
  <w:abstractNum w:abstractNumId="10" w15:restartNumberingAfterBreak="0">
    <w:nsid w:val="278425BC"/>
    <w:multiLevelType w:val="hybridMultilevel"/>
    <w:tmpl w:val="47E69B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9583CF9"/>
    <w:multiLevelType w:val="hybridMultilevel"/>
    <w:tmpl w:val="0FA452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BAF1D24"/>
    <w:multiLevelType w:val="hybridMultilevel"/>
    <w:tmpl w:val="539AD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07119E7"/>
    <w:multiLevelType w:val="hybridMultilevel"/>
    <w:tmpl w:val="D6842D0A"/>
    <w:lvl w:ilvl="0" w:tplc="A57E6186">
      <w:start w:val="1"/>
      <w:numFmt w:val="decimal"/>
      <w:lvlText w:val="%1)"/>
      <w:lvlJc w:val="left"/>
      <w:pPr>
        <w:ind w:left="393" w:hanging="360"/>
      </w:pPr>
    </w:lvl>
    <w:lvl w:ilvl="1" w:tplc="04250019">
      <w:start w:val="1"/>
      <w:numFmt w:val="lowerLetter"/>
      <w:lvlText w:val="%2."/>
      <w:lvlJc w:val="left"/>
      <w:pPr>
        <w:ind w:left="1113" w:hanging="360"/>
      </w:pPr>
    </w:lvl>
    <w:lvl w:ilvl="2" w:tplc="0425001B">
      <w:start w:val="1"/>
      <w:numFmt w:val="lowerRoman"/>
      <w:lvlText w:val="%3."/>
      <w:lvlJc w:val="right"/>
      <w:pPr>
        <w:ind w:left="1833" w:hanging="180"/>
      </w:pPr>
    </w:lvl>
    <w:lvl w:ilvl="3" w:tplc="0425000F">
      <w:start w:val="1"/>
      <w:numFmt w:val="decimal"/>
      <w:lvlText w:val="%4."/>
      <w:lvlJc w:val="left"/>
      <w:pPr>
        <w:ind w:left="2553" w:hanging="360"/>
      </w:pPr>
    </w:lvl>
    <w:lvl w:ilvl="4" w:tplc="04250019">
      <w:start w:val="1"/>
      <w:numFmt w:val="lowerLetter"/>
      <w:lvlText w:val="%5."/>
      <w:lvlJc w:val="left"/>
      <w:pPr>
        <w:ind w:left="3273" w:hanging="360"/>
      </w:pPr>
    </w:lvl>
    <w:lvl w:ilvl="5" w:tplc="0425001B">
      <w:start w:val="1"/>
      <w:numFmt w:val="lowerRoman"/>
      <w:lvlText w:val="%6."/>
      <w:lvlJc w:val="right"/>
      <w:pPr>
        <w:ind w:left="3993" w:hanging="180"/>
      </w:pPr>
    </w:lvl>
    <w:lvl w:ilvl="6" w:tplc="0425000F">
      <w:start w:val="1"/>
      <w:numFmt w:val="decimal"/>
      <w:lvlText w:val="%7."/>
      <w:lvlJc w:val="left"/>
      <w:pPr>
        <w:ind w:left="4713" w:hanging="360"/>
      </w:pPr>
    </w:lvl>
    <w:lvl w:ilvl="7" w:tplc="04250019">
      <w:start w:val="1"/>
      <w:numFmt w:val="lowerLetter"/>
      <w:lvlText w:val="%8."/>
      <w:lvlJc w:val="left"/>
      <w:pPr>
        <w:ind w:left="5433" w:hanging="360"/>
      </w:pPr>
    </w:lvl>
    <w:lvl w:ilvl="8" w:tplc="0425001B">
      <w:start w:val="1"/>
      <w:numFmt w:val="lowerRoman"/>
      <w:lvlText w:val="%9."/>
      <w:lvlJc w:val="right"/>
      <w:pPr>
        <w:ind w:left="6153" w:hanging="180"/>
      </w:pPr>
    </w:lvl>
  </w:abstractNum>
  <w:abstractNum w:abstractNumId="14" w15:restartNumberingAfterBreak="0">
    <w:nsid w:val="38E579D3"/>
    <w:multiLevelType w:val="hybridMultilevel"/>
    <w:tmpl w:val="AFCE1D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C415766"/>
    <w:multiLevelType w:val="multilevel"/>
    <w:tmpl w:val="DC0A000E"/>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12027A1"/>
    <w:multiLevelType w:val="multilevel"/>
    <w:tmpl w:val="ACDE6F16"/>
    <w:lvl w:ilvl="0">
      <w:start w:val="1"/>
      <w:numFmt w:val="decimal"/>
      <w:pStyle w:val="Lisatekst"/>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2D10828"/>
    <w:multiLevelType w:val="hybridMultilevel"/>
    <w:tmpl w:val="1B5AB8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59B7FD4"/>
    <w:multiLevelType w:val="multilevel"/>
    <w:tmpl w:val="74E84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4456B9"/>
    <w:multiLevelType w:val="multilevel"/>
    <w:tmpl w:val="724AF10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5F752D"/>
    <w:multiLevelType w:val="hybridMultilevel"/>
    <w:tmpl w:val="40DA4B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CF3B8A"/>
    <w:multiLevelType w:val="hybridMultilevel"/>
    <w:tmpl w:val="AE34A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291518D"/>
    <w:multiLevelType w:val="hybridMultilevel"/>
    <w:tmpl w:val="94CAAC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2A726AE"/>
    <w:multiLevelType w:val="hybridMultilevel"/>
    <w:tmpl w:val="397CCB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4F213B4"/>
    <w:multiLevelType w:val="multilevel"/>
    <w:tmpl w:val="DC0A000E"/>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37A06C7"/>
    <w:multiLevelType w:val="hybridMultilevel"/>
    <w:tmpl w:val="D3FCEE18"/>
    <w:lvl w:ilvl="0" w:tplc="0425000F">
      <w:start w:val="1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BB76A5"/>
    <w:multiLevelType w:val="hybridMultilevel"/>
    <w:tmpl w:val="9556A4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91C2E99"/>
    <w:multiLevelType w:val="hybridMultilevel"/>
    <w:tmpl w:val="CA1E813C"/>
    <w:lvl w:ilvl="0" w:tplc="0425000F">
      <w:start w:val="1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92D3887"/>
    <w:multiLevelType w:val="hybridMultilevel"/>
    <w:tmpl w:val="D3FCEE18"/>
    <w:lvl w:ilvl="0" w:tplc="0425000F">
      <w:start w:val="1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A903D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FC76A02"/>
    <w:multiLevelType w:val="multilevel"/>
    <w:tmpl w:val="5818292A"/>
    <w:lvl w:ilvl="0">
      <w:start w:val="1"/>
      <w:numFmt w:val="decimal"/>
      <w:lvlText w:val="%1."/>
      <w:lvlJc w:val="left"/>
      <w:pPr>
        <w:ind w:left="720" w:hanging="360"/>
      </w:p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0941EA4"/>
    <w:multiLevelType w:val="hybridMultilevel"/>
    <w:tmpl w:val="A0C2BE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380387D"/>
    <w:multiLevelType w:val="hybridMultilevel"/>
    <w:tmpl w:val="8CECAF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61668FD"/>
    <w:multiLevelType w:val="hybridMultilevel"/>
    <w:tmpl w:val="012C6F20"/>
    <w:lvl w:ilvl="0" w:tplc="04250011">
      <w:start w:val="1"/>
      <w:numFmt w:val="decimal"/>
      <w:lvlText w:val="%1)"/>
      <w:lvlJc w:val="left"/>
      <w:pPr>
        <w:ind w:left="1506" w:hanging="360"/>
      </w:pPr>
      <w:rPr>
        <w:rFonts w:cs="Times New Roman"/>
      </w:rPr>
    </w:lvl>
    <w:lvl w:ilvl="1" w:tplc="04250019" w:tentative="1">
      <w:start w:val="1"/>
      <w:numFmt w:val="lowerLetter"/>
      <w:lvlText w:val="%2."/>
      <w:lvlJc w:val="left"/>
      <w:pPr>
        <w:ind w:left="2226" w:hanging="360"/>
      </w:pPr>
      <w:rPr>
        <w:rFonts w:cs="Times New Roman"/>
      </w:rPr>
    </w:lvl>
    <w:lvl w:ilvl="2" w:tplc="0425001B" w:tentative="1">
      <w:start w:val="1"/>
      <w:numFmt w:val="lowerRoman"/>
      <w:lvlText w:val="%3."/>
      <w:lvlJc w:val="right"/>
      <w:pPr>
        <w:ind w:left="2946" w:hanging="180"/>
      </w:pPr>
      <w:rPr>
        <w:rFonts w:cs="Times New Roman"/>
      </w:rPr>
    </w:lvl>
    <w:lvl w:ilvl="3" w:tplc="0425000F" w:tentative="1">
      <w:start w:val="1"/>
      <w:numFmt w:val="decimal"/>
      <w:lvlText w:val="%4."/>
      <w:lvlJc w:val="left"/>
      <w:pPr>
        <w:ind w:left="3666" w:hanging="360"/>
      </w:pPr>
      <w:rPr>
        <w:rFonts w:cs="Times New Roman"/>
      </w:rPr>
    </w:lvl>
    <w:lvl w:ilvl="4" w:tplc="04250019" w:tentative="1">
      <w:start w:val="1"/>
      <w:numFmt w:val="lowerLetter"/>
      <w:lvlText w:val="%5."/>
      <w:lvlJc w:val="left"/>
      <w:pPr>
        <w:ind w:left="4386" w:hanging="360"/>
      </w:pPr>
      <w:rPr>
        <w:rFonts w:cs="Times New Roman"/>
      </w:rPr>
    </w:lvl>
    <w:lvl w:ilvl="5" w:tplc="0425001B" w:tentative="1">
      <w:start w:val="1"/>
      <w:numFmt w:val="lowerRoman"/>
      <w:lvlText w:val="%6."/>
      <w:lvlJc w:val="right"/>
      <w:pPr>
        <w:ind w:left="5106" w:hanging="180"/>
      </w:pPr>
      <w:rPr>
        <w:rFonts w:cs="Times New Roman"/>
      </w:rPr>
    </w:lvl>
    <w:lvl w:ilvl="6" w:tplc="0425000F" w:tentative="1">
      <w:start w:val="1"/>
      <w:numFmt w:val="decimal"/>
      <w:lvlText w:val="%7."/>
      <w:lvlJc w:val="left"/>
      <w:pPr>
        <w:ind w:left="5826" w:hanging="360"/>
      </w:pPr>
      <w:rPr>
        <w:rFonts w:cs="Times New Roman"/>
      </w:rPr>
    </w:lvl>
    <w:lvl w:ilvl="7" w:tplc="04250019" w:tentative="1">
      <w:start w:val="1"/>
      <w:numFmt w:val="lowerLetter"/>
      <w:lvlText w:val="%8."/>
      <w:lvlJc w:val="left"/>
      <w:pPr>
        <w:ind w:left="6546" w:hanging="360"/>
      </w:pPr>
      <w:rPr>
        <w:rFonts w:cs="Times New Roman"/>
      </w:rPr>
    </w:lvl>
    <w:lvl w:ilvl="8" w:tplc="0425001B" w:tentative="1">
      <w:start w:val="1"/>
      <w:numFmt w:val="lowerRoman"/>
      <w:lvlText w:val="%9."/>
      <w:lvlJc w:val="right"/>
      <w:pPr>
        <w:ind w:left="7266" w:hanging="180"/>
      </w:pPr>
      <w:rPr>
        <w:rFonts w:cs="Times New Roman"/>
      </w:rPr>
    </w:lvl>
  </w:abstractNum>
  <w:abstractNum w:abstractNumId="34" w15:restartNumberingAfterBreak="0">
    <w:nsid w:val="76E213D7"/>
    <w:multiLevelType w:val="hybridMultilevel"/>
    <w:tmpl w:val="8558F3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B4B30B7"/>
    <w:multiLevelType w:val="hybridMultilevel"/>
    <w:tmpl w:val="057E36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C8288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FFC3F72"/>
    <w:multiLevelType w:val="multilevel"/>
    <w:tmpl w:val="6784C0FA"/>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43574630">
    <w:abstractNumId w:val="24"/>
  </w:num>
  <w:num w:numId="2" w16cid:durableId="1191072663">
    <w:abstractNumId w:val="7"/>
  </w:num>
  <w:num w:numId="3" w16cid:durableId="25182225">
    <w:abstractNumId w:val="19"/>
  </w:num>
  <w:num w:numId="4" w16cid:durableId="208304811">
    <w:abstractNumId w:val="17"/>
  </w:num>
  <w:num w:numId="5" w16cid:durableId="1471021520">
    <w:abstractNumId w:val="27"/>
  </w:num>
  <w:num w:numId="6" w16cid:durableId="1117993764">
    <w:abstractNumId w:val="15"/>
  </w:num>
  <w:num w:numId="7" w16cid:durableId="569080965">
    <w:abstractNumId w:val="25"/>
  </w:num>
  <w:num w:numId="8" w16cid:durableId="1447773275">
    <w:abstractNumId w:val="28"/>
  </w:num>
  <w:num w:numId="9" w16cid:durableId="425150592">
    <w:abstractNumId w:val="20"/>
  </w:num>
  <w:num w:numId="10" w16cid:durableId="497036163">
    <w:abstractNumId w:val="30"/>
  </w:num>
  <w:num w:numId="11" w16cid:durableId="2008971101">
    <w:abstractNumId w:val="16"/>
  </w:num>
  <w:num w:numId="12" w16cid:durableId="224296083">
    <w:abstractNumId w:val="2"/>
  </w:num>
  <w:num w:numId="13" w16cid:durableId="1976370992">
    <w:abstractNumId w:val="18"/>
  </w:num>
  <w:num w:numId="14" w16cid:durableId="188895689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7188598">
    <w:abstractNumId w:val="5"/>
  </w:num>
  <w:num w:numId="16" w16cid:durableId="659118534">
    <w:abstractNumId w:val="6"/>
  </w:num>
  <w:num w:numId="17" w16cid:durableId="1037780797">
    <w:abstractNumId w:val="9"/>
  </w:num>
  <w:num w:numId="18" w16cid:durableId="1167862583">
    <w:abstractNumId w:val="33"/>
  </w:num>
  <w:num w:numId="19" w16cid:durableId="192042400">
    <w:abstractNumId w:val="37"/>
  </w:num>
  <w:num w:numId="20" w16cid:durableId="606961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768951">
    <w:abstractNumId w:val="1"/>
  </w:num>
  <w:num w:numId="22" w16cid:durableId="1015502589">
    <w:abstractNumId w:val="3"/>
  </w:num>
  <w:num w:numId="23" w16cid:durableId="1923836115">
    <w:abstractNumId w:val="22"/>
  </w:num>
  <w:num w:numId="24" w16cid:durableId="1066760979">
    <w:abstractNumId w:val="23"/>
  </w:num>
  <w:num w:numId="25" w16cid:durableId="1571695869">
    <w:abstractNumId w:val="34"/>
  </w:num>
  <w:num w:numId="26" w16cid:durableId="963536669">
    <w:abstractNumId w:val="4"/>
  </w:num>
  <w:num w:numId="27" w16cid:durableId="1180464183">
    <w:abstractNumId w:val="14"/>
  </w:num>
  <w:num w:numId="28" w16cid:durableId="80030241">
    <w:abstractNumId w:val="32"/>
  </w:num>
  <w:num w:numId="29" w16cid:durableId="429011096">
    <w:abstractNumId w:val="35"/>
  </w:num>
  <w:num w:numId="30" w16cid:durableId="881747028">
    <w:abstractNumId w:val="11"/>
  </w:num>
  <w:num w:numId="31" w16cid:durableId="214585349">
    <w:abstractNumId w:val="10"/>
  </w:num>
  <w:num w:numId="32" w16cid:durableId="1282767500">
    <w:abstractNumId w:val="12"/>
  </w:num>
  <w:num w:numId="33" w16cid:durableId="1284458793">
    <w:abstractNumId w:val="31"/>
  </w:num>
  <w:num w:numId="34" w16cid:durableId="1999572377">
    <w:abstractNumId w:val="21"/>
  </w:num>
  <w:num w:numId="35" w16cid:durableId="522937042">
    <w:abstractNumId w:val="0"/>
  </w:num>
  <w:num w:numId="36" w16cid:durableId="1361511323">
    <w:abstractNumId w:val="29"/>
  </w:num>
  <w:num w:numId="37" w16cid:durableId="1405756791">
    <w:abstractNumId w:val="36"/>
  </w:num>
  <w:num w:numId="38" w16cid:durableId="2086300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2D"/>
    <w:rsid w:val="00002E3C"/>
    <w:rsid w:val="000124E0"/>
    <w:rsid w:val="00014026"/>
    <w:rsid w:val="00014D1E"/>
    <w:rsid w:val="000233EB"/>
    <w:rsid w:val="000264F3"/>
    <w:rsid w:val="000275A9"/>
    <w:rsid w:val="000303A2"/>
    <w:rsid w:val="00034950"/>
    <w:rsid w:val="0003727F"/>
    <w:rsid w:val="00037C89"/>
    <w:rsid w:val="00043827"/>
    <w:rsid w:val="000439D6"/>
    <w:rsid w:val="0005185C"/>
    <w:rsid w:val="00052AE6"/>
    <w:rsid w:val="00053524"/>
    <w:rsid w:val="00055777"/>
    <w:rsid w:val="0005621A"/>
    <w:rsid w:val="00061C8F"/>
    <w:rsid w:val="00062B10"/>
    <w:rsid w:val="00062EA6"/>
    <w:rsid w:val="0006380E"/>
    <w:rsid w:val="00074552"/>
    <w:rsid w:val="00083554"/>
    <w:rsid w:val="000905C7"/>
    <w:rsid w:val="000917F9"/>
    <w:rsid w:val="00093442"/>
    <w:rsid w:val="00095CB3"/>
    <w:rsid w:val="000A7AB2"/>
    <w:rsid w:val="000C0301"/>
    <w:rsid w:val="000C1DB1"/>
    <w:rsid w:val="000C6DC1"/>
    <w:rsid w:val="000D035A"/>
    <w:rsid w:val="000D1351"/>
    <w:rsid w:val="000D241C"/>
    <w:rsid w:val="000D3F9A"/>
    <w:rsid w:val="000E7B5B"/>
    <w:rsid w:val="000F59D4"/>
    <w:rsid w:val="00100924"/>
    <w:rsid w:val="00104D5C"/>
    <w:rsid w:val="001055E0"/>
    <w:rsid w:val="001076C2"/>
    <w:rsid w:val="00107CC1"/>
    <w:rsid w:val="00115A5B"/>
    <w:rsid w:val="00123C7A"/>
    <w:rsid w:val="00132353"/>
    <w:rsid w:val="001507AF"/>
    <w:rsid w:val="00155F95"/>
    <w:rsid w:val="0015640B"/>
    <w:rsid w:val="0015777B"/>
    <w:rsid w:val="00162A28"/>
    <w:rsid w:val="00165562"/>
    <w:rsid w:val="0016618F"/>
    <w:rsid w:val="00170854"/>
    <w:rsid w:val="00171872"/>
    <w:rsid w:val="001742D1"/>
    <w:rsid w:val="001743D4"/>
    <w:rsid w:val="00175AEF"/>
    <w:rsid w:val="001765D9"/>
    <w:rsid w:val="00181C9A"/>
    <w:rsid w:val="0018404D"/>
    <w:rsid w:val="001978C9"/>
    <w:rsid w:val="001A55E6"/>
    <w:rsid w:val="001B22BF"/>
    <w:rsid w:val="001B4185"/>
    <w:rsid w:val="001B666F"/>
    <w:rsid w:val="001B6E43"/>
    <w:rsid w:val="001E15EB"/>
    <w:rsid w:val="001E51DA"/>
    <w:rsid w:val="001E556F"/>
    <w:rsid w:val="001E7568"/>
    <w:rsid w:val="001F16D1"/>
    <w:rsid w:val="001F5852"/>
    <w:rsid w:val="001F59D4"/>
    <w:rsid w:val="001F6839"/>
    <w:rsid w:val="00221F1D"/>
    <w:rsid w:val="0022550A"/>
    <w:rsid w:val="0022788F"/>
    <w:rsid w:val="00231D3B"/>
    <w:rsid w:val="00235233"/>
    <w:rsid w:val="00242ABE"/>
    <w:rsid w:val="00244DF9"/>
    <w:rsid w:val="00251E52"/>
    <w:rsid w:val="0025466C"/>
    <w:rsid w:val="00254C57"/>
    <w:rsid w:val="00254D36"/>
    <w:rsid w:val="0025522D"/>
    <w:rsid w:val="0025585A"/>
    <w:rsid w:val="002572EC"/>
    <w:rsid w:val="00266D82"/>
    <w:rsid w:val="00272561"/>
    <w:rsid w:val="002862F4"/>
    <w:rsid w:val="00286BCA"/>
    <w:rsid w:val="00286EC9"/>
    <w:rsid w:val="002931E0"/>
    <w:rsid w:val="00297F6B"/>
    <w:rsid w:val="002A00B2"/>
    <w:rsid w:val="002A044D"/>
    <w:rsid w:val="002A35F1"/>
    <w:rsid w:val="002A3A7A"/>
    <w:rsid w:val="002A433D"/>
    <w:rsid w:val="002B16C1"/>
    <w:rsid w:val="002B62B5"/>
    <w:rsid w:val="002C2A54"/>
    <w:rsid w:val="002C5E78"/>
    <w:rsid w:val="002D3C0A"/>
    <w:rsid w:val="002D3E3D"/>
    <w:rsid w:val="002E2874"/>
    <w:rsid w:val="002E42F5"/>
    <w:rsid w:val="002E5875"/>
    <w:rsid w:val="002F4440"/>
    <w:rsid w:val="002F5611"/>
    <w:rsid w:val="00302029"/>
    <w:rsid w:val="00302061"/>
    <w:rsid w:val="00302402"/>
    <w:rsid w:val="003069BA"/>
    <w:rsid w:val="00307AF4"/>
    <w:rsid w:val="00311E16"/>
    <w:rsid w:val="0031301D"/>
    <w:rsid w:val="003132FD"/>
    <w:rsid w:val="00315B14"/>
    <w:rsid w:val="00317AA2"/>
    <w:rsid w:val="00326CE6"/>
    <w:rsid w:val="00331581"/>
    <w:rsid w:val="00342254"/>
    <w:rsid w:val="003478B1"/>
    <w:rsid w:val="00353999"/>
    <w:rsid w:val="003564DB"/>
    <w:rsid w:val="0035669A"/>
    <w:rsid w:val="003720BB"/>
    <w:rsid w:val="00375513"/>
    <w:rsid w:val="00381C98"/>
    <w:rsid w:val="00382103"/>
    <w:rsid w:val="0038258B"/>
    <w:rsid w:val="003B1276"/>
    <w:rsid w:val="003B4C6A"/>
    <w:rsid w:val="003B6165"/>
    <w:rsid w:val="003C0585"/>
    <w:rsid w:val="003C38DA"/>
    <w:rsid w:val="003D1C6B"/>
    <w:rsid w:val="003E545D"/>
    <w:rsid w:val="003E7D2D"/>
    <w:rsid w:val="003F029E"/>
    <w:rsid w:val="003F361B"/>
    <w:rsid w:val="004065E3"/>
    <w:rsid w:val="004123AD"/>
    <w:rsid w:val="00413576"/>
    <w:rsid w:val="0041440C"/>
    <w:rsid w:val="00422DA7"/>
    <w:rsid w:val="004230D3"/>
    <w:rsid w:val="004231F3"/>
    <w:rsid w:val="0042353B"/>
    <w:rsid w:val="00423F2F"/>
    <w:rsid w:val="00424713"/>
    <w:rsid w:val="004267B8"/>
    <w:rsid w:val="00430232"/>
    <w:rsid w:val="00436C5B"/>
    <w:rsid w:val="004529B4"/>
    <w:rsid w:val="004572CF"/>
    <w:rsid w:val="00457DEB"/>
    <w:rsid w:val="00460382"/>
    <w:rsid w:val="00465DD6"/>
    <w:rsid w:val="004755C9"/>
    <w:rsid w:val="0047759C"/>
    <w:rsid w:val="0048523A"/>
    <w:rsid w:val="004855C4"/>
    <w:rsid w:val="004A3D3B"/>
    <w:rsid w:val="004A3FBA"/>
    <w:rsid w:val="004A6B0E"/>
    <w:rsid w:val="004B0AB8"/>
    <w:rsid w:val="004C01A0"/>
    <w:rsid w:val="004C5B82"/>
    <w:rsid w:val="004C6E57"/>
    <w:rsid w:val="004C7721"/>
    <w:rsid w:val="004C7A83"/>
    <w:rsid w:val="004D6867"/>
    <w:rsid w:val="004E0844"/>
    <w:rsid w:val="004E0C5F"/>
    <w:rsid w:val="004F52CE"/>
    <w:rsid w:val="004F6A84"/>
    <w:rsid w:val="0051201F"/>
    <w:rsid w:val="00514DCA"/>
    <w:rsid w:val="00517B07"/>
    <w:rsid w:val="005210E7"/>
    <w:rsid w:val="005230ED"/>
    <w:rsid w:val="00523BFF"/>
    <w:rsid w:val="0054333B"/>
    <w:rsid w:val="005452EC"/>
    <w:rsid w:val="00550B0F"/>
    <w:rsid w:val="00553A16"/>
    <w:rsid w:val="00556037"/>
    <w:rsid w:val="00556154"/>
    <w:rsid w:val="0056758B"/>
    <w:rsid w:val="005767F9"/>
    <w:rsid w:val="005928C5"/>
    <w:rsid w:val="0059612D"/>
    <w:rsid w:val="00597CB9"/>
    <w:rsid w:val="005A274C"/>
    <w:rsid w:val="005A58F9"/>
    <w:rsid w:val="005B014D"/>
    <w:rsid w:val="005B72F4"/>
    <w:rsid w:val="005C0558"/>
    <w:rsid w:val="005C63B2"/>
    <w:rsid w:val="005D008B"/>
    <w:rsid w:val="005D4CD7"/>
    <w:rsid w:val="005E52FA"/>
    <w:rsid w:val="005F5D3D"/>
    <w:rsid w:val="0060044D"/>
    <w:rsid w:val="00617285"/>
    <w:rsid w:val="0061791C"/>
    <w:rsid w:val="0062036A"/>
    <w:rsid w:val="00623F76"/>
    <w:rsid w:val="0062664C"/>
    <w:rsid w:val="00637D56"/>
    <w:rsid w:val="0065043B"/>
    <w:rsid w:val="00651BA2"/>
    <w:rsid w:val="00651F4F"/>
    <w:rsid w:val="006551CF"/>
    <w:rsid w:val="00655364"/>
    <w:rsid w:val="006621FF"/>
    <w:rsid w:val="00663E52"/>
    <w:rsid w:val="006735B6"/>
    <w:rsid w:val="00674F6A"/>
    <w:rsid w:val="006752BA"/>
    <w:rsid w:val="00677440"/>
    <w:rsid w:val="00681F7C"/>
    <w:rsid w:val="0068251E"/>
    <w:rsid w:val="00683863"/>
    <w:rsid w:val="00683F26"/>
    <w:rsid w:val="00694818"/>
    <w:rsid w:val="00694E76"/>
    <w:rsid w:val="006A1751"/>
    <w:rsid w:val="006A5945"/>
    <w:rsid w:val="006B26E7"/>
    <w:rsid w:val="006B637F"/>
    <w:rsid w:val="006B78F7"/>
    <w:rsid w:val="006C1191"/>
    <w:rsid w:val="006C3181"/>
    <w:rsid w:val="006C3B09"/>
    <w:rsid w:val="006D4AA5"/>
    <w:rsid w:val="006F4662"/>
    <w:rsid w:val="00701030"/>
    <w:rsid w:val="0070191E"/>
    <w:rsid w:val="007100B7"/>
    <w:rsid w:val="00710790"/>
    <w:rsid w:val="007137E8"/>
    <w:rsid w:val="0072718A"/>
    <w:rsid w:val="0073242A"/>
    <w:rsid w:val="0074044B"/>
    <w:rsid w:val="00757FA5"/>
    <w:rsid w:val="00764ADD"/>
    <w:rsid w:val="00773FA0"/>
    <w:rsid w:val="00775204"/>
    <w:rsid w:val="00775733"/>
    <w:rsid w:val="00776775"/>
    <w:rsid w:val="00785F5F"/>
    <w:rsid w:val="00790278"/>
    <w:rsid w:val="0079158A"/>
    <w:rsid w:val="007A5C97"/>
    <w:rsid w:val="007A7259"/>
    <w:rsid w:val="007B71AE"/>
    <w:rsid w:val="007C037E"/>
    <w:rsid w:val="007C0E79"/>
    <w:rsid w:val="007C3FB9"/>
    <w:rsid w:val="007D1A40"/>
    <w:rsid w:val="007D3831"/>
    <w:rsid w:val="007D5A11"/>
    <w:rsid w:val="007E1578"/>
    <w:rsid w:val="007F29C5"/>
    <w:rsid w:val="007F316F"/>
    <w:rsid w:val="007F375C"/>
    <w:rsid w:val="008149E1"/>
    <w:rsid w:val="00814D8E"/>
    <w:rsid w:val="00836C7F"/>
    <w:rsid w:val="0083716E"/>
    <w:rsid w:val="0083757D"/>
    <w:rsid w:val="00847B51"/>
    <w:rsid w:val="00856664"/>
    <w:rsid w:val="00860956"/>
    <w:rsid w:val="00872195"/>
    <w:rsid w:val="008746F3"/>
    <w:rsid w:val="00880279"/>
    <w:rsid w:val="00883371"/>
    <w:rsid w:val="00886C25"/>
    <w:rsid w:val="00893417"/>
    <w:rsid w:val="00893C1C"/>
    <w:rsid w:val="0089545F"/>
    <w:rsid w:val="008A1092"/>
    <w:rsid w:val="008A17EF"/>
    <w:rsid w:val="008A5514"/>
    <w:rsid w:val="008A5C1A"/>
    <w:rsid w:val="008B1D48"/>
    <w:rsid w:val="008C234F"/>
    <w:rsid w:val="008C6D22"/>
    <w:rsid w:val="008D6B41"/>
    <w:rsid w:val="008E5FDB"/>
    <w:rsid w:val="008F7DA9"/>
    <w:rsid w:val="009070B0"/>
    <w:rsid w:val="00912273"/>
    <w:rsid w:val="00920197"/>
    <w:rsid w:val="00934C50"/>
    <w:rsid w:val="00935DE5"/>
    <w:rsid w:val="00950698"/>
    <w:rsid w:val="00951060"/>
    <w:rsid w:val="00951230"/>
    <w:rsid w:val="00960302"/>
    <w:rsid w:val="00970903"/>
    <w:rsid w:val="00971122"/>
    <w:rsid w:val="00981C69"/>
    <w:rsid w:val="00983D5C"/>
    <w:rsid w:val="0098798A"/>
    <w:rsid w:val="00993E35"/>
    <w:rsid w:val="00995BF0"/>
    <w:rsid w:val="00996969"/>
    <w:rsid w:val="009A2AF3"/>
    <w:rsid w:val="009B348F"/>
    <w:rsid w:val="009B7EDD"/>
    <w:rsid w:val="009C3669"/>
    <w:rsid w:val="009C73C3"/>
    <w:rsid w:val="009E7890"/>
    <w:rsid w:val="009F4EF1"/>
    <w:rsid w:val="00A01C04"/>
    <w:rsid w:val="00A04A62"/>
    <w:rsid w:val="00A07767"/>
    <w:rsid w:val="00A10315"/>
    <w:rsid w:val="00A21C5B"/>
    <w:rsid w:val="00A31B4A"/>
    <w:rsid w:val="00A33CE1"/>
    <w:rsid w:val="00A34DA6"/>
    <w:rsid w:val="00A404DA"/>
    <w:rsid w:val="00A4111B"/>
    <w:rsid w:val="00A44B2B"/>
    <w:rsid w:val="00A62A6C"/>
    <w:rsid w:val="00A6319E"/>
    <w:rsid w:val="00A67CCE"/>
    <w:rsid w:val="00A773D5"/>
    <w:rsid w:val="00A83EC6"/>
    <w:rsid w:val="00AA135E"/>
    <w:rsid w:val="00AA58DF"/>
    <w:rsid w:val="00AA7EB4"/>
    <w:rsid w:val="00AB1EC8"/>
    <w:rsid w:val="00AB2D09"/>
    <w:rsid w:val="00AB2F9F"/>
    <w:rsid w:val="00AB4566"/>
    <w:rsid w:val="00AB7B86"/>
    <w:rsid w:val="00AC0112"/>
    <w:rsid w:val="00AC2F1F"/>
    <w:rsid w:val="00AD2700"/>
    <w:rsid w:val="00AE18AF"/>
    <w:rsid w:val="00AE2177"/>
    <w:rsid w:val="00AE254D"/>
    <w:rsid w:val="00AE6F85"/>
    <w:rsid w:val="00AF2E14"/>
    <w:rsid w:val="00AF4112"/>
    <w:rsid w:val="00AF7C5F"/>
    <w:rsid w:val="00B010F1"/>
    <w:rsid w:val="00B1560C"/>
    <w:rsid w:val="00B1696A"/>
    <w:rsid w:val="00B17AC3"/>
    <w:rsid w:val="00B2172F"/>
    <w:rsid w:val="00B22727"/>
    <w:rsid w:val="00B25936"/>
    <w:rsid w:val="00B25D70"/>
    <w:rsid w:val="00B366F7"/>
    <w:rsid w:val="00B50764"/>
    <w:rsid w:val="00B52246"/>
    <w:rsid w:val="00B527C7"/>
    <w:rsid w:val="00B53E4E"/>
    <w:rsid w:val="00B53EF1"/>
    <w:rsid w:val="00B57941"/>
    <w:rsid w:val="00B612EF"/>
    <w:rsid w:val="00B647E4"/>
    <w:rsid w:val="00B66A02"/>
    <w:rsid w:val="00B70E3D"/>
    <w:rsid w:val="00B77301"/>
    <w:rsid w:val="00B80DAA"/>
    <w:rsid w:val="00B97563"/>
    <w:rsid w:val="00BA67A1"/>
    <w:rsid w:val="00BB6B19"/>
    <w:rsid w:val="00BC5260"/>
    <w:rsid w:val="00BC6882"/>
    <w:rsid w:val="00BC7960"/>
    <w:rsid w:val="00BD7E42"/>
    <w:rsid w:val="00BF3097"/>
    <w:rsid w:val="00C02726"/>
    <w:rsid w:val="00C05A43"/>
    <w:rsid w:val="00C069ED"/>
    <w:rsid w:val="00C11724"/>
    <w:rsid w:val="00C139C6"/>
    <w:rsid w:val="00C13F1F"/>
    <w:rsid w:val="00C164C9"/>
    <w:rsid w:val="00C24867"/>
    <w:rsid w:val="00C25BC0"/>
    <w:rsid w:val="00C26536"/>
    <w:rsid w:val="00C328DF"/>
    <w:rsid w:val="00C3457E"/>
    <w:rsid w:val="00C34C85"/>
    <w:rsid w:val="00C53F0B"/>
    <w:rsid w:val="00C60A3C"/>
    <w:rsid w:val="00C61D08"/>
    <w:rsid w:val="00C63F10"/>
    <w:rsid w:val="00C83CBB"/>
    <w:rsid w:val="00C84FDB"/>
    <w:rsid w:val="00C86A61"/>
    <w:rsid w:val="00C9422F"/>
    <w:rsid w:val="00CA7124"/>
    <w:rsid w:val="00CB591B"/>
    <w:rsid w:val="00CC36CD"/>
    <w:rsid w:val="00CD48D6"/>
    <w:rsid w:val="00CD4BB5"/>
    <w:rsid w:val="00CD6F5D"/>
    <w:rsid w:val="00CE0CEC"/>
    <w:rsid w:val="00CE45D5"/>
    <w:rsid w:val="00CE78E2"/>
    <w:rsid w:val="00CE7A6F"/>
    <w:rsid w:val="00CF0BE7"/>
    <w:rsid w:val="00CF5617"/>
    <w:rsid w:val="00CF6038"/>
    <w:rsid w:val="00CF70EA"/>
    <w:rsid w:val="00D00A78"/>
    <w:rsid w:val="00D068DC"/>
    <w:rsid w:val="00D06C0E"/>
    <w:rsid w:val="00D1126D"/>
    <w:rsid w:val="00D21F68"/>
    <w:rsid w:val="00D221F6"/>
    <w:rsid w:val="00D320BB"/>
    <w:rsid w:val="00D35083"/>
    <w:rsid w:val="00D4125E"/>
    <w:rsid w:val="00D62355"/>
    <w:rsid w:val="00D6379F"/>
    <w:rsid w:val="00D725E3"/>
    <w:rsid w:val="00D77170"/>
    <w:rsid w:val="00D84884"/>
    <w:rsid w:val="00D86A00"/>
    <w:rsid w:val="00D912EF"/>
    <w:rsid w:val="00D9421D"/>
    <w:rsid w:val="00D95524"/>
    <w:rsid w:val="00D96723"/>
    <w:rsid w:val="00DB2822"/>
    <w:rsid w:val="00DB4048"/>
    <w:rsid w:val="00DC5B64"/>
    <w:rsid w:val="00DC7BF6"/>
    <w:rsid w:val="00DD45C9"/>
    <w:rsid w:val="00DE4DF4"/>
    <w:rsid w:val="00DE6980"/>
    <w:rsid w:val="00E0247C"/>
    <w:rsid w:val="00E0349A"/>
    <w:rsid w:val="00E0662E"/>
    <w:rsid w:val="00E0771A"/>
    <w:rsid w:val="00E116E2"/>
    <w:rsid w:val="00E13B74"/>
    <w:rsid w:val="00E13E44"/>
    <w:rsid w:val="00E17042"/>
    <w:rsid w:val="00E20A03"/>
    <w:rsid w:val="00E21BEF"/>
    <w:rsid w:val="00E41EF7"/>
    <w:rsid w:val="00E50D2A"/>
    <w:rsid w:val="00E57746"/>
    <w:rsid w:val="00E621EF"/>
    <w:rsid w:val="00E72865"/>
    <w:rsid w:val="00E739EA"/>
    <w:rsid w:val="00E75416"/>
    <w:rsid w:val="00E77D68"/>
    <w:rsid w:val="00E9020D"/>
    <w:rsid w:val="00E92BF0"/>
    <w:rsid w:val="00E92DE8"/>
    <w:rsid w:val="00E9335C"/>
    <w:rsid w:val="00E95A1D"/>
    <w:rsid w:val="00EA3E4E"/>
    <w:rsid w:val="00EB095F"/>
    <w:rsid w:val="00EB227D"/>
    <w:rsid w:val="00EB4841"/>
    <w:rsid w:val="00EC1FA9"/>
    <w:rsid w:val="00EC429E"/>
    <w:rsid w:val="00EC43FF"/>
    <w:rsid w:val="00ED0BB6"/>
    <w:rsid w:val="00ED1A14"/>
    <w:rsid w:val="00ED4219"/>
    <w:rsid w:val="00ED5B15"/>
    <w:rsid w:val="00ED6DA3"/>
    <w:rsid w:val="00ED7723"/>
    <w:rsid w:val="00EE0300"/>
    <w:rsid w:val="00EE03CB"/>
    <w:rsid w:val="00EE118B"/>
    <w:rsid w:val="00EE40AC"/>
    <w:rsid w:val="00EE501F"/>
    <w:rsid w:val="00EE6100"/>
    <w:rsid w:val="00F02FE6"/>
    <w:rsid w:val="00F033B8"/>
    <w:rsid w:val="00F070D3"/>
    <w:rsid w:val="00F13371"/>
    <w:rsid w:val="00F158D1"/>
    <w:rsid w:val="00F3623D"/>
    <w:rsid w:val="00F40440"/>
    <w:rsid w:val="00F5365B"/>
    <w:rsid w:val="00F60928"/>
    <w:rsid w:val="00F71465"/>
    <w:rsid w:val="00F71681"/>
    <w:rsid w:val="00F72BB7"/>
    <w:rsid w:val="00F72D33"/>
    <w:rsid w:val="00F72E23"/>
    <w:rsid w:val="00F74D93"/>
    <w:rsid w:val="00F75B73"/>
    <w:rsid w:val="00F76BE6"/>
    <w:rsid w:val="00F8042D"/>
    <w:rsid w:val="00F833B8"/>
    <w:rsid w:val="00F865ED"/>
    <w:rsid w:val="00F91A6D"/>
    <w:rsid w:val="00FB607F"/>
    <w:rsid w:val="00FC073A"/>
    <w:rsid w:val="00FC5B6B"/>
    <w:rsid w:val="00FD105B"/>
    <w:rsid w:val="00FE05E1"/>
    <w:rsid w:val="00FE7FFD"/>
    <w:rsid w:val="00FF2252"/>
    <w:rsid w:val="00FF34F7"/>
    <w:rsid w:val="00FF39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ACFE"/>
  <w15:chartTrackingRefBased/>
  <w15:docId w15:val="{A56CEC3C-CDE6-4838-B6C3-082EC85A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612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qFormat/>
    <w:rsid w:val="0059612D"/>
    <w:pPr>
      <w:keepNext/>
      <w:jc w:val="center"/>
      <w:outlineLvl w:val="0"/>
    </w:pPr>
    <w:rPr>
      <w:b/>
      <w:sz w:val="32"/>
      <w:szCs w:val="20"/>
      <w:lang w:val="et-EE" w:eastAsia="x-none"/>
    </w:rPr>
  </w:style>
  <w:style w:type="paragraph" w:styleId="Pealkiri2">
    <w:name w:val="heading 2"/>
    <w:basedOn w:val="Normaallaad"/>
    <w:next w:val="Normaallaad"/>
    <w:link w:val="Pealkiri2Mrk"/>
    <w:uiPriority w:val="9"/>
    <w:semiHidden/>
    <w:unhideWhenUsed/>
    <w:qFormat/>
    <w:rsid w:val="0059612D"/>
    <w:pPr>
      <w:keepNext/>
      <w:keepLines/>
      <w:spacing w:before="200"/>
      <w:outlineLvl w:val="1"/>
    </w:pPr>
    <w:rPr>
      <w:rFonts w:ascii="Cambria" w:hAnsi="Cambria"/>
      <w:b/>
      <w:bCs/>
      <w:color w:val="4F81BD"/>
      <w:sz w:val="26"/>
      <w:szCs w:val="26"/>
      <w:lang w:eastAsia="x-none"/>
    </w:rPr>
  </w:style>
  <w:style w:type="paragraph" w:styleId="Pealkiri3">
    <w:name w:val="heading 3"/>
    <w:basedOn w:val="Normaallaad"/>
    <w:next w:val="Normaallaad"/>
    <w:link w:val="Pealkiri3Mrk"/>
    <w:uiPriority w:val="9"/>
    <w:semiHidden/>
    <w:unhideWhenUsed/>
    <w:qFormat/>
    <w:rsid w:val="0059612D"/>
    <w:pPr>
      <w:keepNext/>
      <w:keepLines/>
      <w:spacing w:before="200"/>
      <w:outlineLvl w:val="2"/>
    </w:pPr>
    <w:rPr>
      <w:rFonts w:ascii="Cambria" w:hAnsi="Cambria"/>
      <w:b/>
      <w:bCs/>
      <w:color w:val="4F81BD"/>
      <w:lang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59612D"/>
    <w:rPr>
      <w:rFonts w:ascii="Times New Roman" w:eastAsia="Times New Roman" w:hAnsi="Times New Roman" w:cs="Times New Roman"/>
      <w:b/>
      <w:sz w:val="32"/>
      <w:szCs w:val="20"/>
      <w:lang w:val="et-EE"/>
    </w:rPr>
  </w:style>
  <w:style w:type="character" w:customStyle="1" w:styleId="Pealkiri2Mrk">
    <w:name w:val="Pealkiri 2 Märk"/>
    <w:link w:val="Pealkiri2"/>
    <w:uiPriority w:val="9"/>
    <w:semiHidden/>
    <w:rsid w:val="0059612D"/>
    <w:rPr>
      <w:rFonts w:ascii="Cambria" w:eastAsia="Times New Roman" w:hAnsi="Cambria" w:cs="Times New Roman"/>
      <w:b/>
      <w:bCs/>
      <w:color w:val="4F81BD"/>
      <w:sz w:val="26"/>
      <w:szCs w:val="26"/>
      <w:lang w:val="en-GB"/>
    </w:rPr>
  </w:style>
  <w:style w:type="character" w:customStyle="1" w:styleId="Pealkiri3Mrk">
    <w:name w:val="Pealkiri 3 Märk"/>
    <w:link w:val="Pealkiri3"/>
    <w:uiPriority w:val="9"/>
    <w:semiHidden/>
    <w:rsid w:val="0059612D"/>
    <w:rPr>
      <w:rFonts w:ascii="Cambria" w:eastAsia="Times New Roman" w:hAnsi="Cambria" w:cs="Times New Roman"/>
      <w:b/>
      <w:bCs/>
      <w:color w:val="4F81BD"/>
      <w:sz w:val="24"/>
      <w:szCs w:val="24"/>
      <w:lang w:val="en-GB"/>
    </w:rPr>
  </w:style>
  <w:style w:type="paragraph" w:customStyle="1" w:styleId="bodytext">
    <w:name w:val="bodytext"/>
    <w:basedOn w:val="Normaallaad"/>
    <w:rsid w:val="0059612D"/>
    <w:rPr>
      <w:lang w:val="et-EE" w:eastAsia="et-EE"/>
    </w:rPr>
  </w:style>
  <w:style w:type="table" w:styleId="Kontuurtabel">
    <w:name w:val="Table Grid"/>
    <w:basedOn w:val="Normaaltabel"/>
    <w:uiPriority w:val="59"/>
    <w:rsid w:val="0059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59612D"/>
    <w:pPr>
      <w:ind w:left="720"/>
      <w:contextualSpacing/>
    </w:pPr>
  </w:style>
  <w:style w:type="paragraph" w:styleId="Pis">
    <w:name w:val="header"/>
    <w:basedOn w:val="Normaallaad"/>
    <w:link w:val="PisMrk"/>
    <w:semiHidden/>
    <w:rsid w:val="00F3623D"/>
    <w:pPr>
      <w:tabs>
        <w:tab w:val="center" w:pos="4153"/>
        <w:tab w:val="right" w:pos="8306"/>
      </w:tabs>
    </w:pPr>
    <w:rPr>
      <w:szCs w:val="20"/>
    </w:rPr>
  </w:style>
  <w:style w:type="character" w:customStyle="1" w:styleId="PisMrk">
    <w:name w:val="Päis Märk"/>
    <w:link w:val="Pis"/>
    <w:semiHidden/>
    <w:rsid w:val="00F3623D"/>
    <w:rPr>
      <w:rFonts w:ascii="Times New Roman" w:eastAsia="Times New Roman" w:hAnsi="Times New Roman"/>
      <w:sz w:val="24"/>
      <w:lang w:val="en-GB" w:eastAsia="en-US"/>
    </w:rPr>
  </w:style>
  <w:style w:type="paragraph" w:styleId="Jalus">
    <w:name w:val="footer"/>
    <w:basedOn w:val="Normaallaad"/>
    <w:link w:val="JalusMrk"/>
    <w:uiPriority w:val="99"/>
    <w:unhideWhenUsed/>
    <w:rsid w:val="00F158D1"/>
    <w:pPr>
      <w:tabs>
        <w:tab w:val="center" w:pos="4536"/>
        <w:tab w:val="right" w:pos="9072"/>
      </w:tabs>
    </w:pPr>
  </w:style>
  <w:style w:type="character" w:customStyle="1" w:styleId="JalusMrk">
    <w:name w:val="Jalus Märk"/>
    <w:link w:val="Jalus"/>
    <w:uiPriority w:val="99"/>
    <w:rsid w:val="00F158D1"/>
    <w:rPr>
      <w:rFonts w:ascii="Times New Roman" w:eastAsia="Times New Roman" w:hAnsi="Times New Roman"/>
      <w:sz w:val="24"/>
      <w:szCs w:val="24"/>
      <w:lang w:val="en-GB" w:eastAsia="en-US"/>
    </w:rPr>
  </w:style>
  <w:style w:type="paragraph" w:customStyle="1" w:styleId="Default">
    <w:name w:val="Default"/>
    <w:rsid w:val="00E116E2"/>
    <w:pPr>
      <w:autoSpaceDE w:val="0"/>
      <w:autoSpaceDN w:val="0"/>
      <w:adjustRightInd w:val="0"/>
    </w:pPr>
    <w:rPr>
      <w:rFonts w:ascii="Times New Roman" w:hAnsi="Times New Roman"/>
      <w:color w:val="000000"/>
      <w:sz w:val="24"/>
      <w:szCs w:val="24"/>
    </w:rPr>
  </w:style>
  <w:style w:type="paragraph" w:customStyle="1" w:styleId="Lisatekst">
    <w:name w:val="Lisatekst"/>
    <w:basedOn w:val="Kehatekst"/>
    <w:rsid w:val="007D1A40"/>
    <w:pPr>
      <w:numPr>
        <w:numId w:val="11"/>
      </w:numPr>
    </w:pPr>
  </w:style>
  <w:style w:type="paragraph" w:customStyle="1" w:styleId="Bodyt">
    <w:name w:val="Bodyt"/>
    <w:basedOn w:val="Kehatekst"/>
    <w:rsid w:val="007D1A40"/>
    <w:pPr>
      <w:numPr>
        <w:ilvl w:val="1"/>
        <w:numId w:val="11"/>
      </w:numPr>
    </w:pPr>
  </w:style>
  <w:style w:type="paragraph" w:styleId="Kehatekst">
    <w:name w:val="Body Text"/>
    <w:basedOn w:val="Normaallaad"/>
    <w:link w:val="KehatekstMrk"/>
    <w:uiPriority w:val="99"/>
    <w:semiHidden/>
    <w:unhideWhenUsed/>
    <w:rsid w:val="007D1A40"/>
    <w:pPr>
      <w:spacing w:after="120"/>
    </w:pPr>
  </w:style>
  <w:style w:type="character" w:customStyle="1" w:styleId="KehatekstMrk">
    <w:name w:val="Kehatekst Märk"/>
    <w:link w:val="Kehatekst"/>
    <w:uiPriority w:val="99"/>
    <w:semiHidden/>
    <w:rsid w:val="007D1A40"/>
    <w:rPr>
      <w:rFonts w:ascii="Times New Roman" w:eastAsia="Times New Roman" w:hAnsi="Times New Roman"/>
      <w:sz w:val="24"/>
      <w:szCs w:val="24"/>
      <w:lang w:val="en-GB" w:eastAsia="en-US"/>
    </w:rPr>
  </w:style>
  <w:style w:type="character" w:styleId="Rhutus">
    <w:name w:val="Emphasis"/>
    <w:uiPriority w:val="20"/>
    <w:qFormat/>
    <w:rsid w:val="00037C89"/>
    <w:rPr>
      <w:i/>
      <w:iCs/>
    </w:rPr>
  </w:style>
  <w:style w:type="paragraph" w:styleId="Vahedeta">
    <w:name w:val="No Spacing"/>
    <w:uiPriority w:val="1"/>
    <w:qFormat/>
    <w:rsid w:val="00C164C9"/>
    <w:rPr>
      <w:rFonts w:eastAsia="Times New Roman"/>
      <w:sz w:val="22"/>
      <w:szCs w:val="22"/>
      <w:lang w:val="en-US" w:eastAsia="en-US"/>
    </w:rPr>
  </w:style>
  <w:style w:type="character" w:customStyle="1" w:styleId="tyhik">
    <w:name w:val="tyhik"/>
    <w:basedOn w:val="Liguvaikefont"/>
    <w:rsid w:val="00ED1A14"/>
  </w:style>
  <w:style w:type="character" w:customStyle="1" w:styleId="st">
    <w:name w:val="st"/>
    <w:basedOn w:val="Liguvaikefont"/>
    <w:rsid w:val="008C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3851">
      <w:bodyDiv w:val="1"/>
      <w:marLeft w:val="0"/>
      <w:marRight w:val="0"/>
      <w:marTop w:val="0"/>
      <w:marBottom w:val="0"/>
      <w:divBdr>
        <w:top w:val="none" w:sz="0" w:space="0" w:color="auto"/>
        <w:left w:val="none" w:sz="0" w:space="0" w:color="auto"/>
        <w:bottom w:val="none" w:sz="0" w:space="0" w:color="auto"/>
        <w:right w:val="none" w:sz="0" w:space="0" w:color="auto"/>
      </w:divBdr>
    </w:div>
    <w:div w:id="747508183">
      <w:bodyDiv w:val="1"/>
      <w:marLeft w:val="0"/>
      <w:marRight w:val="0"/>
      <w:marTop w:val="0"/>
      <w:marBottom w:val="0"/>
      <w:divBdr>
        <w:top w:val="none" w:sz="0" w:space="0" w:color="auto"/>
        <w:left w:val="none" w:sz="0" w:space="0" w:color="auto"/>
        <w:bottom w:val="none" w:sz="0" w:space="0" w:color="auto"/>
        <w:right w:val="none" w:sz="0" w:space="0" w:color="auto"/>
      </w:divBdr>
    </w:div>
    <w:div w:id="942690060">
      <w:bodyDiv w:val="1"/>
      <w:marLeft w:val="0"/>
      <w:marRight w:val="0"/>
      <w:marTop w:val="0"/>
      <w:marBottom w:val="0"/>
      <w:divBdr>
        <w:top w:val="none" w:sz="0" w:space="0" w:color="auto"/>
        <w:left w:val="none" w:sz="0" w:space="0" w:color="auto"/>
        <w:bottom w:val="none" w:sz="0" w:space="0" w:color="auto"/>
        <w:right w:val="none" w:sz="0" w:space="0" w:color="auto"/>
      </w:divBdr>
    </w:div>
    <w:div w:id="947660307">
      <w:bodyDiv w:val="1"/>
      <w:marLeft w:val="0"/>
      <w:marRight w:val="0"/>
      <w:marTop w:val="0"/>
      <w:marBottom w:val="0"/>
      <w:divBdr>
        <w:top w:val="none" w:sz="0" w:space="0" w:color="auto"/>
        <w:left w:val="none" w:sz="0" w:space="0" w:color="auto"/>
        <w:bottom w:val="none" w:sz="0" w:space="0" w:color="auto"/>
        <w:right w:val="none" w:sz="0" w:space="0" w:color="auto"/>
      </w:divBdr>
    </w:div>
    <w:div w:id="1259749751">
      <w:bodyDiv w:val="1"/>
      <w:marLeft w:val="0"/>
      <w:marRight w:val="0"/>
      <w:marTop w:val="0"/>
      <w:marBottom w:val="0"/>
      <w:divBdr>
        <w:top w:val="none" w:sz="0" w:space="0" w:color="auto"/>
        <w:left w:val="none" w:sz="0" w:space="0" w:color="auto"/>
        <w:bottom w:val="none" w:sz="0" w:space="0" w:color="auto"/>
        <w:right w:val="none" w:sz="0" w:space="0" w:color="auto"/>
      </w:divBdr>
    </w:div>
    <w:div w:id="19076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1378</Words>
  <Characters>7997</Characters>
  <Application>Microsoft Office Word</Application>
  <DocSecurity>0</DocSecurity>
  <Lines>66</Lines>
  <Paragraphs>18</Paragraphs>
  <ScaleCrop>false</ScaleCrop>
  <HeadingPairs>
    <vt:vector size="8" baseType="variant">
      <vt:variant>
        <vt:lpstr>Title</vt:lpstr>
      </vt:variant>
      <vt:variant>
        <vt:i4>1</vt:i4>
      </vt:variant>
      <vt:variant>
        <vt:lpstr>Pealkiri</vt:lpstr>
      </vt:variant>
      <vt:variant>
        <vt:i4>1</vt:i4>
      </vt:variant>
      <vt:variant>
        <vt:lpstr>Название</vt:lpstr>
      </vt:variant>
      <vt:variant>
        <vt:i4>1</vt:i4>
      </vt:variant>
      <vt:variant>
        <vt:lpstr>Tiitel</vt:lpstr>
      </vt:variant>
      <vt:variant>
        <vt:i4>1</vt:i4>
      </vt:variant>
    </vt:vector>
  </HeadingPairs>
  <TitlesOfParts>
    <vt:vector size="4" baseType="lpstr">
      <vt:lpstr/>
      <vt:lpstr/>
      <vt: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Kenno</dc:creator>
  <cp:keywords/>
  <cp:lastModifiedBy>Maie Kiik</cp:lastModifiedBy>
  <cp:revision>45</cp:revision>
  <cp:lastPrinted>2024-11-01T08:38:00Z</cp:lastPrinted>
  <dcterms:created xsi:type="dcterms:W3CDTF">2026-02-25T14:00:00Z</dcterms:created>
  <dcterms:modified xsi:type="dcterms:W3CDTF">2026-03-04T14:12:00Z</dcterms:modified>
</cp:coreProperties>
</file>